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F1F9E" w14:textId="1CD02108" w:rsidR="0082551A" w:rsidRDefault="001B50EC" w:rsidP="004D7B50">
      <w:r>
        <w:rPr>
          <w:noProof/>
        </w:rPr>
        <w:drawing>
          <wp:inline distT="0" distB="0" distL="0" distR="0" wp14:anchorId="69B00630" wp14:editId="20EA3C80">
            <wp:extent cx="3028950" cy="695325"/>
            <wp:effectExtent l="19050" t="0" r="0" b="0"/>
            <wp:docPr id="1" name="Picture 1" descr="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5CC79D" w14:textId="77777777" w:rsidR="004D7B50" w:rsidRDefault="004D7B50" w:rsidP="004D7B50">
      <w:pPr>
        <w:pStyle w:val="Heading1"/>
      </w:pPr>
    </w:p>
    <w:p w14:paraId="6462BC5B" w14:textId="77777777" w:rsidR="00255F80" w:rsidRDefault="004D7B50" w:rsidP="004D7B50">
      <w:pPr>
        <w:pStyle w:val="Heading1"/>
      </w:pPr>
      <w:r w:rsidRPr="00741A06">
        <w:t>Application by site owner for a determination as to</w:t>
      </w:r>
      <w:r w:rsidR="00255F80">
        <w:t xml:space="preserve"> the site owners entitlement to</w:t>
      </w:r>
    </w:p>
    <w:p w14:paraId="3AE0E599" w14:textId="77777777" w:rsidR="004D7B50" w:rsidRPr="00255F80" w:rsidRDefault="004D7B50" w:rsidP="00255F80">
      <w:pPr>
        <w:jc w:val="right"/>
        <w:rPr>
          <w:b/>
          <w:color w:val="0066FF"/>
          <w:sz w:val="28"/>
          <w:szCs w:val="28"/>
        </w:rPr>
      </w:pPr>
      <w:r w:rsidRPr="00255F80">
        <w:rPr>
          <w:b/>
          <w:color w:val="0066FF"/>
          <w:sz w:val="28"/>
          <w:szCs w:val="28"/>
        </w:rPr>
        <w:t>terminate the agreement</w:t>
      </w:r>
    </w:p>
    <w:p w14:paraId="60D4DFB1" w14:textId="77777777" w:rsidR="004D7B50" w:rsidRDefault="004D7B50" w:rsidP="004D7B50"/>
    <w:p w14:paraId="61968395" w14:textId="77777777" w:rsidR="00255F80" w:rsidRDefault="004D7B50" w:rsidP="004D7B50">
      <w:pPr>
        <w:pStyle w:val="Heading2"/>
      </w:pPr>
      <w:r w:rsidRPr="00741A06">
        <w:t>Pa</w:t>
      </w:r>
      <w:r>
        <w:t>ragraph 5</w:t>
      </w:r>
      <w:r w:rsidR="00255F80">
        <w:t>, 6</w:t>
      </w:r>
      <w:r>
        <w:t xml:space="preserve"> and 7(1)(b) </w:t>
      </w:r>
      <w:r w:rsidRPr="00741A06">
        <w:t>of Chapter 2</w:t>
      </w:r>
      <w:r>
        <w:t xml:space="preserve"> of</w:t>
      </w:r>
      <w:r w:rsidRPr="00741A06">
        <w:t xml:space="preserve"> </w:t>
      </w:r>
      <w:r>
        <w:t>Schedule 2,</w:t>
      </w:r>
      <w:r w:rsidRPr="00741A06">
        <w:t xml:space="preserve"> Paragraph</w:t>
      </w:r>
      <w:r>
        <w:t>s</w:t>
      </w:r>
      <w:r w:rsidRPr="00741A06">
        <w:t xml:space="preserve"> </w:t>
      </w:r>
      <w:r>
        <w:t>38,39 and 40(1)(b)</w:t>
      </w:r>
      <w:r w:rsidRPr="00741A06">
        <w:t xml:space="preserve"> of</w:t>
      </w:r>
    </w:p>
    <w:p w14:paraId="6642D5C0" w14:textId="77777777" w:rsidR="004D7B50" w:rsidRPr="00255F80" w:rsidRDefault="004D7B50" w:rsidP="00255F80">
      <w:pPr>
        <w:pBdr>
          <w:bottom w:val="single" w:sz="4" w:space="1" w:color="0066FF"/>
        </w:pBdr>
        <w:jc w:val="right"/>
        <w:rPr>
          <w:b/>
          <w:color w:val="0066FF"/>
        </w:rPr>
      </w:pPr>
      <w:r w:rsidRPr="00255F80">
        <w:rPr>
          <w:b/>
          <w:color w:val="0066FF"/>
        </w:rPr>
        <w:t>Chapter 4 of Schedule 2 to the Mobile Homes (Wales) Act 2013 (“the Act”).</w:t>
      </w:r>
    </w:p>
    <w:p w14:paraId="2D0F12CC" w14:textId="77777777" w:rsidR="004D7B50" w:rsidRDefault="004D7B50" w:rsidP="004D7B50"/>
    <w:p w14:paraId="3650F31A" w14:textId="77777777" w:rsidR="004D7B50" w:rsidRPr="00C14225" w:rsidRDefault="004D7B50" w:rsidP="004D7B50">
      <w:pPr>
        <w:rPr>
          <w:rFonts w:cs="Arial"/>
          <w:b/>
          <w:caps/>
          <w:color w:val="000000"/>
        </w:rPr>
      </w:pPr>
      <w:r w:rsidRPr="00C14225">
        <w:rPr>
          <w:rFonts w:cs="Arial"/>
          <w:b/>
          <w:caps/>
          <w:color w:val="000000"/>
        </w:rPr>
        <w:t xml:space="preserve">This form relates to </w:t>
      </w:r>
      <w:r>
        <w:rPr>
          <w:rFonts w:cs="Arial"/>
          <w:b/>
          <w:caps/>
          <w:color w:val="000000"/>
        </w:rPr>
        <w:t>MOBILE</w:t>
      </w:r>
      <w:r w:rsidRPr="00C14225">
        <w:rPr>
          <w:rFonts w:cs="Arial"/>
          <w:b/>
          <w:caps/>
          <w:color w:val="000000"/>
        </w:rPr>
        <w:t xml:space="preserve"> Home Sites in Wales only</w:t>
      </w:r>
      <w:r>
        <w:rPr>
          <w:rFonts w:cs="Arial"/>
          <w:b/>
          <w:caps/>
          <w:color w:val="000000"/>
        </w:rPr>
        <w:t xml:space="preserve"> INCLUDING PERMANENT PITCHES ON LOCAL AUTHORITY</w:t>
      </w:r>
      <w:r w:rsidRPr="00C14225">
        <w:rPr>
          <w:rFonts w:cs="Arial"/>
          <w:b/>
          <w:caps/>
          <w:color w:val="000000"/>
        </w:rPr>
        <w:t xml:space="preserve"> Gypsy and Traveller Sites in Wales.</w:t>
      </w:r>
    </w:p>
    <w:p w14:paraId="5A8B01DD" w14:textId="77777777" w:rsidR="004D7B50" w:rsidRDefault="004D7B50" w:rsidP="004D7B50">
      <w:pPr>
        <w:rPr>
          <w:rFonts w:cs="Arial"/>
          <w:color w:val="000000"/>
        </w:rPr>
      </w:pPr>
    </w:p>
    <w:p w14:paraId="21D357D3" w14:textId="77777777" w:rsidR="006425CD" w:rsidRPr="00E4500C" w:rsidRDefault="006425CD" w:rsidP="006425CD">
      <w:pPr>
        <w:rPr>
          <w:rFonts w:cs="Arial"/>
          <w:b/>
        </w:rPr>
      </w:pPr>
      <w:r w:rsidRPr="006425CD">
        <w:rPr>
          <w:rFonts w:cs="Arial"/>
          <w:b/>
        </w:rPr>
        <w:t>This application form is also available in Welsh. Please contact the tribunal for a Welsh version of this form.</w:t>
      </w:r>
    </w:p>
    <w:p w14:paraId="43DCF9A4" w14:textId="77777777" w:rsidR="006425CD" w:rsidRDefault="006425CD" w:rsidP="004D7B50">
      <w:pPr>
        <w:rPr>
          <w:rFonts w:cs="Arial"/>
          <w:color w:val="000000"/>
        </w:rPr>
      </w:pPr>
    </w:p>
    <w:p w14:paraId="0F61E711" w14:textId="77777777" w:rsidR="004D7B50" w:rsidRDefault="004D7B50" w:rsidP="004D7B50">
      <w:pPr>
        <w:rPr>
          <w:rFonts w:cs="Arial"/>
          <w:color w:val="000000"/>
        </w:rPr>
      </w:pPr>
      <w:r w:rsidRPr="001E6474">
        <w:rPr>
          <w:rFonts w:cs="Arial"/>
          <w:color w:val="000000"/>
        </w:rPr>
        <w:t xml:space="preserve">This is the correct form to use if you are a site owner who wishes to terminate an agreement for occupation on </w:t>
      </w:r>
      <w:r>
        <w:rPr>
          <w:rFonts w:cs="Arial"/>
          <w:color w:val="000000"/>
        </w:rPr>
        <w:t>one or more of the grounds mentioned in the above paragraphs AND an arbitration agreement has been entered into BEFORE the question to be determined arose (section 54(4) and (5).</w:t>
      </w:r>
    </w:p>
    <w:p w14:paraId="39EA2C87" w14:textId="77777777" w:rsidR="004D7B50" w:rsidRDefault="004D7B50" w:rsidP="004D7B50">
      <w:pPr>
        <w:rPr>
          <w:rFonts w:cs="Arial"/>
          <w:color w:val="000000"/>
        </w:rPr>
      </w:pPr>
    </w:p>
    <w:p w14:paraId="67BAF71B" w14:textId="77777777" w:rsidR="004D7B50" w:rsidRDefault="004D7B50" w:rsidP="004D7B50">
      <w:pPr>
        <w:rPr>
          <w:rFonts w:cs="Arial"/>
          <w:b/>
          <w:color w:val="000000"/>
        </w:rPr>
      </w:pPr>
      <w:r w:rsidRPr="004D7B50">
        <w:rPr>
          <w:rFonts w:cs="Arial"/>
          <w:b/>
          <w:color w:val="000000"/>
        </w:rPr>
        <w:t>Please Note:</w:t>
      </w:r>
    </w:p>
    <w:p w14:paraId="0AA6AC44" w14:textId="77777777" w:rsidR="004D7B50" w:rsidRPr="004D7B50" w:rsidRDefault="004D7B50" w:rsidP="004D7B50">
      <w:pPr>
        <w:rPr>
          <w:rFonts w:cs="Arial"/>
          <w:b/>
          <w:color w:val="000000"/>
        </w:rPr>
      </w:pPr>
    </w:p>
    <w:p w14:paraId="372B5DEF" w14:textId="77777777" w:rsidR="004D7B50" w:rsidRDefault="004D7B50" w:rsidP="004D7B50">
      <w:pPr>
        <w:numPr>
          <w:ilvl w:val="0"/>
          <w:numId w:val="17"/>
        </w:numPr>
        <w:rPr>
          <w:rFonts w:cs="Arial"/>
          <w:color w:val="000000"/>
        </w:rPr>
      </w:pPr>
      <w:r>
        <w:rPr>
          <w:rFonts w:cs="Arial"/>
          <w:color w:val="000000"/>
        </w:rPr>
        <w:t>If there is no such arbitration agreement the application MUST be made to the Court.</w:t>
      </w:r>
    </w:p>
    <w:p w14:paraId="15BF5A44" w14:textId="77777777" w:rsidR="004D7B50" w:rsidRDefault="004D7B50" w:rsidP="004D7B50">
      <w:pPr>
        <w:ind w:left="720"/>
        <w:rPr>
          <w:rFonts w:cs="Arial"/>
          <w:color w:val="000000"/>
        </w:rPr>
      </w:pPr>
    </w:p>
    <w:p w14:paraId="68F69E45" w14:textId="77777777" w:rsidR="004D7B50" w:rsidRDefault="004D7B50" w:rsidP="004D7B50">
      <w:pPr>
        <w:numPr>
          <w:ilvl w:val="0"/>
          <w:numId w:val="17"/>
        </w:numPr>
        <w:rPr>
          <w:rFonts w:cs="Arial"/>
          <w:color w:val="000000"/>
        </w:rPr>
      </w:pPr>
      <w:r>
        <w:rPr>
          <w:rFonts w:cs="Arial"/>
          <w:color w:val="000000"/>
        </w:rPr>
        <w:t>Before an application is made under paragraph 7(1)(b) OR 40(1)(b)</w:t>
      </w:r>
      <w:r w:rsidRPr="001E6474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the Tribunal must first have made a determination under paragraph 7(1)(a) or 40(1)(a) that the Mobile Home is having a detrimental effect on the amenity of the site.</w:t>
      </w:r>
    </w:p>
    <w:p w14:paraId="5822A66A" w14:textId="77777777" w:rsidR="004D7B50" w:rsidRDefault="004D7B50" w:rsidP="004D7B50">
      <w:pPr>
        <w:rPr>
          <w:rFonts w:cs="Arial"/>
          <w:b/>
          <w:noProof/>
          <w:u w:val="single"/>
        </w:rPr>
      </w:pPr>
    </w:p>
    <w:p w14:paraId="4457192F" w14:textId="77777777" w:rsidR="004D7B50" w:rsidRDefault="004D7B50" w:rsidP="004D7B50">
      <w:pPr>
        <w:rPr>
          <w:rFonts w:cs="Arial"/>
          <w:b/>
          <w:noProof/>
        </w:rPr>
      </w:pPr>
      <w:r w:rsidRPr="004D7B50">
        <w:rPr>
          <w:rFonts w:cs="Arial"/>
          <w:b/>
          <w:noProof/>
        </w:rPr>
        <w:t>Note to Applicants</w:t>
      </w:r>
    </w:p>
    <w:p w14:paraId="1676EDAE" w14:textId="77777777" w:rsidR="00EB458C" w:rsidRPr="004D7B50" w:rsidRDefault="00EB458C" w:rsidP="004D7B50">
      <w:pPr>
        <w:rPr>
          <w:rFonts w:cs="Arial"/>
          <w:b/>
          <w:noProof/>
        </w:rPr>
      </w:pPr>
    </w:p>
    <w:p w14:paraId="5C6DF065" w14:textId="77777777" w:rsidR="004D7B50" w:rsidRPr="003C2F50" w:rsidRDefault="004D7B50" w:rsidP="004D7B50">
      <w:pPr>
        <w:autoSpaceDE w:val="0"/>
        <w:autoSpaceDN w:val="0"/>
        <w:adjustRightInd w:val="0"/>
        <w:rPr>
          <w:rFonts w:cs="Arial"/>
          <w:bCs/>
          <w:lang w:val="en-US" w:eastAsia="en-US"/>
        </w:rPr>
      </w:pPr>
      <w:r w:rsidRPr="003C2F50">
        <w:rPr>
          <w:rFonts w:cs="Arial"/>
          <w:bCs/>
          <w:lang w:val="en-US" w:eastAsia="en-US"/>
        </w:rPr>
        <w:t>Applicants are advised that any information that they provide to the Tribunal may be recorded in a decision document.  All decisions made by the Tribunal are open to the public</w:t>
      </w:r>
      <w:r>
        <w:rPr>
          <w:rFonts w:cs="Arial"/>
          <w:bCs/>
          <w:lang w:val="en-US" w:eastAsia="en-US"/>
        </w:rPr>
        <w:t>.</w:t>
      </w:r>
    </w:p>
    <w:p w14:paraId="00AC481C" w14:textId="77777777" w:rsidR="004D7B50" w:rsidRDefault="004D7B50" w:rsidP="004D7B50">
      <w:pPr>
        <w:autoSpaceDE w:val="0"/>
        <w:autoSpaceDN w:val="0"/>
        <w:adjustRightInd w:val="0"/>
        <w:rPr>
          <w:rFonts w:cs="Arial"/>
          <w:b/>
          <w:bCs/>
          <w:lang w:val="en-US" w:eastAsia="en-US"/>
        </w:rPr>
      </w:pPr>
    </w:p>
    <w:p w14:paraId="6C56FF7C" w14:textId="77777777" w:rsidR="004D7B50" w:rsidRDefault="004D7B50" w:rsidP="004D7B50">
      <w:pPr>
        <w:rPr>
          <w:rFonts w:cs="Arial"/>
          <w:b/>
          <w:color w:val="000000"/>
        </w:rPr>
      </w:pPr>
      <w:r w:rsidRPr="004D7B50">
        <w:rPr>
          <w:rFonts w:cs="Arial"/>
          <w:b/>
          <w:color w:val="000000"/>
        </w:rPr>
        <w:t>Documents</w:t>
      </w:r>
    </w:p>
    <w:p w14:paraId="7EEE5E1A" w14:textId="77777777" w:rsidR="00EB458C" w:rsidRPr="004D7B50" w:rsidRDefault="00EB458C" w:rsidP="004D7B50">
      <w:pPr>
        <w:rPr>
          <w:rFonts w:cs="Arial"/>
          <w:b/>
          <w:color w:val="000000"/>
        </w:rPr>
      </w:pPr>
    </w:p>
    <w:p w14:paraId="6094236B" w14:textId="77777777" w:rsidR="004D7B50" w:rsidRDefault="004D7B50" w:rsidP="004D7B50">
      <w:pPr>
        <w:rPr>
          <w:rFonts w:cs="Arial"/>
          <w:color w:val="000000"/>
        </w:rPr>
      </w:pPr>
      <w:r>
        <w:rPr>
          <w:rFonts w:cs="Arial"/>
          <w:color w:val="000000"/>
        </w:rPr>
        <w:t>You must send the following document(s)(“required document(s)”) with this application:</w:t>
      </w:r>
    </w:p>
    <w:p w14:paraId="2E1FB07D" w14:textId="77777777" w:rsidR="004D7B50" w:rsidRDefault="004D7B50" w:rsidP="004D7B50">
      <w:pPr>
        <w:rPr>
          <w:rFonts w:cs="Arial"/>
          <w:color w:val="000000"/>
        </w:rPr>
      </w:pPr>
    </w:p>
    <w:p w14:paraId="10C2857A" w14:textId="77777777" w:rsidR="004D7B50" w:rsidRDefault="004D7B50" w:rsidP="004D7B50">
      <w:pPr>
        <w:numPr>
          <w:ilvl w:val="0"/>
          <w:numId w:val="13"/>
        </w:numPr>
        <w:rPr>
          <w:rFonts w:cs="Arial"/>
          <w:color w:val="000000"/>
        </w:rPr>
      </w:pPr>
      <w:r>
        <w:rPr>
          <w:rFonts w:cs="Arial"/>
          <w:color w:val="000000"/>
        </w:rPr>
        <w:t>A copy of the agreement with the Mobile Home occupier.</w:t>
      </w:r>
    </w:p>
    <w:p w14:paraId="11875989" w14:textId="77777777" w:rsidR="004D7B50" w:rsidRDefault="004D7B50" w:rsidP="004D7B50">
      <w:pPr>
        <w:ind w:left="720"/>
        <w:rPr>
          <w:rFonts w:cs="Arial"/>
          <w:color w:val="000000"/>
        </w:rPr>
      </w:pPr>
    </w:p>
    <w:p w14:paraId="1082A9CD" w14:textId="77777777" w:rsidR="004D7B50" w:rsidRDefault="004D7B50" w:rsidP="004D7B50">
      <w:pPr>
        <w:numPr>
          <w:ilvl w:val="0"/>
          <w:numId w:val="13"/>
        </w:numPr>
        <w:rPr>
          <w:rFonts w:cs="Arial"/>
          <w:color w:val="000000"/>
        </w:rPr>
      </w:pPr>
      <w:r>
        <w:rPr>
          <w:rFonts w:cs="Arial"/>
          <w:color w:val="000000"/>
        </w:rPr>
        <w:t>A copy of any documents served on the Mobile Home occupier giving notice of your intention to make this application.</w:t>
      </w:r>
    </w:p>
    <w:p w14:paraId="7FB8C674" w14:textId="77777777" w:rsidR="004D7B50" w:rsidRDefault="004D7B50" w:rsidP="004D7B50">
      <w:pPr>
        <w:rPr>
          <w:rFonts w:cs="Arial"/>
          <w:color w:val="000000"/>
        </w:rPr>
      </w:pPr>
    </w:p>
    <w:p w14:paraId="6EA25E0D" w14:textId="77777777" w:rsidR="004D7B50" w:rsidRDefault="004D7B50" w:rsidP="004D7B50">
      <w:pPr>
        <w:numPr>
          <w:ilvl w:val="0"/>
          <w:numId w:val="13"/>
        </w:numPr>
        <w:rPr>
          <w:rFonts w:cs="Arial"/>
          <w:color w:val="000000"/>
        </w:rPr>
      </w:pPr>
      <w:r>
        <w:rPr>
          <w:rFonts w:cs="Arial"/>
          <w:color w:val="000000"/>
        </w:rPr>
        <w:t>A statement of pitch fees due and received during the period in question (where it is alleged that pitch fees have not been paid).</w:t>
      </w:r>
    </w:p>
    <w:p w14:paraId="65FF1A1F" w14:textId="77777777" w:rsidR="004D7B50" w:rsidRDefault="004D7B50" w:rsidP="004D7B50">
      <w:pPr>
        <w:rPr>
          <w:rFonts w:cs="Arial"/>
          <w:color w:val="000000"/>
        </w:rPr>
      </w:pPr>
    </w:p>
    <w:p w14:paraId="069A0BC7" w14:textId="77777777" w:rsidR="004D7B50" w:rsidRDefault="004D7B50" w:rsidP="004D7B50">
      <w:pPr>
        <w:numPr>
          <w:ilvl w:val="0"/>
          <w:numId w:val="13"/>
        </w:numPr>
        <w:rPr>
          <w:rFonts w:cs="Arial"/>
          <w:color w:val="000000"/>
        </w:rPr>
      </w:pPr>
      <w:r>
        <w:rPr>
          <w:rFonts w:cs="Arial"/>
          <w:color w:val="000000"/>
        </w:rPr>
        <w:t>A copy of the Tribunal’s determination under paragraph 7(1)(a) (where the application is made under paragraph 7(1)(b)) or paragraph 40(1)(a) (where the application is made under paragraph 40(1)(b)).</w:t>
      </w:r>
    </w:p>
    <w:p w14:paraId="5EC29613" w14:textId="77777777" w:rsidR="004D7B50" w:rsidRDefault="004D7B50" w:rsidP="004D7B50">
      <w:pPr>
        <w:rPr>
          <w:rFonts w:cs="Arial"/>
          <w:color w:val="000000"/>
        </w:rPr>
      </w:pPr>
    </w:p>
    <w:p w14:paraId="6A044D5D" w14:textId="77777777" w:rsidR="004D7B50" w:rsidRDefault="004D7B50" w:rsidP="004D7B50">
      <w:pPr>
        <w:numPr>
          <w:ilvl w:val="0"/>
          <w:numId w:val="13"/>
        </w:numPr>
        <w:rPr>
          <w:rFonts w:cs="Arial"/>
          <w:color w:val="000000"/>
        </w:rPr>
      </w:pPr>
      <w:r>
        <w:rPr>
          <w:rFonts w:cs="Arial"/>
          <w:color w:val="000000"/>
        </w:rPr>
        <w:t xml:space="preserve">Any other relevant documents supporting the application. </w:t>
      </w:r>
    </w:p>
    <w:p w14:paraId="4218C94B" w14:textId="77777777" w:rsidR="004D7B50" w:rsidRDefault="004D7B50" w:rsidP="004D7B50">
      <w:pPr>
        <w:rPr>
          <w:rFonts w:cs="Arial"/>
          <w:color w:val="000000"/>
        </w:rPr>
      </w:pPr>
    </w:p>
    <w:p w14:paraId="3A899D65" w14:textId="77777777" w:rsidR="00EB458C" w:rsidRDefault="00EB458C" w:rsidP="004D7B50">
      <w:pPr>
        <w:rPr>
          <w:rFonts w:cs="Arial"/>
          <w:color w:val="000000"/>
        </w:rPr>
      </w:pPr>
    </w:p>
    <w:p w14:paraId="4BEF1A49" w14:textId="19803B67" w:rsidR="004D7B50" w:rsidRDefault="004D7B50" w:rsidP="004D7B50">
      <w:pPr>
        <w:rPr>
          <w:rFonts w:cs="Arial"/>
          <w:color w:val="000000"/>
        </w:rPr>
      </w:pPr>
      <w:r>
        <w:rPr>
          <w:rFonts w:cs="Arial"/>
          <w:color w:val="000000"/>
        </w:rPr>
        <w:t>Failure to send any required document(s) might make this application invalid.</w:t>
      </w:r>
    </w:p>
    <w:p w14:paraId="2ED04CC5" w14:textId="77777777" w:rsidR="004D7B50" w:rsidRDefault="004D7B50" w:rsidP="004D7B50">
      <w:pPr>
        <w:rPr>
          <w:rFonts w:cs="Arial"/>
          <w:color w:val="000000"/>
        </w:rPr>
      </w:pPr>
    </w:p>
    <w:p w14:paraId="081DEAC6" w14:textId="77777777" w:rsidR="006425CD" w:rsidRDefault="004D7B50">
      <w:pPr>
        <w:rPr>
          <w:rFonts w:cs="Arial"/>
          <w:color w:val="000000"/>
        </w:rPr>
      </w:pPr>
      <w:r>
        <w:rPr>
          <w:rFonts w:cs="Arial"/>
          <w:color w:val="000000"/>
        </w:rPr>
        <w:t>Please do not send any other documents at this time.  If and when further documents, information or evidence are needed, you will be asked to send them separately.</w:t>
      </w:r>
    </w:p>
    <w:p w14:paraId="7EC47329" w14:textId="77777777" w:rsidR="006425CD" w:rsidRDefault="006425CD">
      <w:pPr>
        <w:rPr>
          <w:rFonts w:cs="Arial"/>
          <w:color w:val="000000"/>
        </w:rPr>
      </w:pPr>
    </w:p>
    <w:p w14:paraId="5182E5CD" w14:textId="77777777" w:rsidR="004D7B50" w:rsidRDefault="004D7B50" w:rsidP="004D7B50">
      <w:pPr>
        <w:rPr>
          <w:rFonts w:cs="Arial"/>
          <w:b/>
          <w:color w:val="000000"/>
        </w:rPr>
      </w:pPr>
      <w:r w:rsidRPr="004D7B50">
        <w:rPr>
          <w:rFonts w:cs="Arial"/>
          <w:b/>
          <w:color w:val="000000"/>
        </w:rPr>
        <w:t>Application Fee</w:t>
      </w:r>
    </w:p>
    <w:p w14:paraId="7C7A36D4" w14:textId="77777777" w:rsidR="00EB458C" w:rsidRPr="004D7B50" w:rsidRDefault="00EB458C" w:rsidP="004D7B50">
      <w:pPr>
        <w:rPr>
          <w:rFonts w:cs="Arial"/>
          <w:color w:val="000000"/>
        </w:rPr>
      </w:pPr>
    </w:p>
    <w:p w14:paraId="25B6D7B2" w14:textId="77777777" w:rsidR="004D7B50" w:rsidRDefault="004D7B50" w:rsidP="004D7B50">
      <w:pPr>
        <w:rPr>
          <w:rFonts w:cs="Arial"/>
          <w:color w:val="000000"/>
        </w:rPr>
      </w:pPr>
      <w:r>
        <w:rPr>
          <w:rFonts w:cs="Arial"/>
          <w:color w:val="000000"/>
        </w:rPr>
        <w:t>Unless you are entitled to a waiver or reduction, you must send the Application Fee with the application and the required documents.</w:t>
      </w:r>
    </w:p>
    <w:p w14:paraId="727D828E" w14:textId="77777777" w:rsidR="004D7B50" w:rsidRDefault="004D7B50" w:rsidP="004D7B50">
      <w:pPr>
        <w:rPr>
          <w:rFonts w:cs="Arial"/>
          <w:color w:val="000000"/>
        </w:rPr>
      </w:pPr>
    </w:p>
    <w:p w14:paraId="540678F2" w14:textId="77777777" w:rsidR="004D7B50" w:rsidRDefault="004D7B50" w:rsidP="004D7B50">
      <w:pPr>
        <w:rPr>
          <w:rFonts w:cs="Arial"/>
          <w:color w:val="000000"/>
        </w:rPr>
      </w:pPr>
      <w:r>
        <w:rPr>
          <w:rFonts w:cs="Arial"/>
          <w:color w:val="000000"/>
        </w:rPr>
        <w:t>The amount of the application fee will depend on the number of pitches or Mobile Homes to which this application relates.</w:t>
      </w:r>
    </w:p>
    <w:p w14:paraId="175AC365" w14:textId="77777777" w:rsidR="004D7B50" w:rsidRDefault="004D7B50" w:rsidP="004D7B50">
      <w:pPr>
        <w:rPr>
          <w:rFonts w:cs="Arial"/>
          <w:color w:val="000000"/>
        </w:rPr>
      </w:pPr>
    </w:p>
    <w:p w14:paraId="1006A740" w14:textId="77777777" w:rsidR="004D7B50" w:rsidRDefault="004D7B50" w:rsidP="004D7B50">
      <w:pPr>
        <w:tabs>
          <w:tab w:val="left" w:pos="8505"/>
        </w:tabs>
        <w:rPr>
          <w:rFonts w:cs="Arial"/>
          <w:b/>
          <w:color w:val="000000"/>
        </w:rPr>
      </w:pPr>
      <w:r w:rsidRPr="00A273DE">
        <w:rPr>
          <w:rFonts w:cs="Arial"/>
          <w:b/>
          <w:color w:val="000000"/>
        </w:rPr>
        <w:t xml:space="preserve">Number of pitches or </w:t>
      </w:r>
      <w:r>
        <w:rPr>
          <w:rFonts w:cs="Arial"/>
          <w:b/>
          <w:color w:val="000000"/>
        </w:rPr>
        <w:t>Mobile</w:t>
      </w:r>
      <w:r w:rsidRPr="00A273DE">
        <w:rPr>
          <w:rFonts w:cs="Arial"/>
          <w:b/>
          <w:color w:val="000000"/>
        </w:rPr>
        <w:t xml:space="preserve"> Homes to which this application relates</w:t>
      </w:r>
      <w:r w:rsidRPr="004D7B50">
        <w:rPr>
          <w:rFonts w:cs="Arial"/>
          <w:b/>
          <w:color w:val="000000"/>
        </w:rPr>
        <w:t xml:space="preserve"> </w:t>
      </w:r>
      <w:r>
        <w:rPr>
          <w:rFonts w:cs="Arial"/>
          <w:b/>
          <w:color w:val="000000"/>
        </w:rPr>
        <w:tab/>
      </w:r>
      <w:r w:rsidRPr="00A273DE">
        <w:rPr>
          <w:rFonts w:cs="Arial"/>
          <w:b/>
          <w:color w:val="000000"/>
        </w:rPr>
        <w:t>Application Fee</w:t>
      </w:r>
    </w:p>
    <w:p w14:paraId="5FCDC8A3" w14:textId="77777777" w:rsidR="00EB458C" w:rsidRDefault="00EB458C" w:rsidP="004D7B50">
      <w:pPr>
        <w:tabs>
          <w:tab w:val="left" w:pos="8505"/>
        </w:tabs>
        <w:rPr>
          <w:rFonts w:cs="Arial"/>
          <w:color w:val="000000"/>
        </w:rPr>
      </w:pPr>
    </w:p>
    <w:p w14:paraId="6A4B0682" w14:textId="77777777" w:rsidR="004D7B50" w:rsidRDefault="004D7B50" w:rsidP="004D7B50">
      <w:pPr>
        <w:tabs>
          <w:tab w:val="left" w:pos="9072"/>
        </w:tabs>
        <w:rPr>
          <w:rFonts w:cs="Arial"/>
          <w:color w:val="000000"/>
        </w:rPr>
      </w:pPr>
      <w:r w:rsidRPr="00A273DE">
        <w:rPr>
          <w:rFonts w:cs="Arial"/>
          <w:color w:val="000000"/>
        </w:rPr>
        <w:t xml:space="preserve">Where the application relates to one pitch or </w:t>
      </w:r>
      <w:r>
        <w:rPr>
          <w:rFonts w:cs="Arial"/>
          <w:color w:val="000000"/>
        </w:rPr>
        <w:t>Mobile</w:t>
      </w:r>
      <w:r w:rsidRPr="00A273DE">
        <w:rPr>
          <w:rFonts w:cs="Arial"/>
          <w:color w:val="000000"/>
        </w:rPr>
        <w:t xml:space="preserve"> Home</w:t>
      </w:r>
      <w:r>
        <w:rPr>
          <w:rFonts w:cs="Arial"/>
          <w:color w:val="000000"/>
        </w:rPr>
        <w:tab/>
        <w:t>£155</w:t>
      </w:r>
    </w:p>
    <w:p w14:paraId="5B459546" w14:textId="77777777" w:rsidR="004D7B50" w:rsidRDefault="004D7B50" w:rsidP="004D7B50">
      <w:pPr>
        <w:tabs>
          <w:tab w:val="left" w:pos="9072"/>
        </w:tabs>
        <w:rPr>
          <w:rFonts w:cs="Arial"/>
          <w:color w:val="000000"/>
        </w:rPr>
      </w:pPr>
      <w:r w:rsidRPr="00A273DE">
        <w:rPr>
          <w:rFonts w:cs="Arial"/>
          <w:color w:val="000000"/>
        </w:rPr>
        <w:t xml:space="preserve">Where the application relates to two pitches or </w:t>
      </w:r>
      <w:r>
        <w:rPr>
          <w:rFonts w:cs="Arial"/>
          <w:color w:val="000000"/>
        </w:rPr>
        <w:t>Mobile</w:t>
      </w:r>
      <w:r w:rsidRPr="00A273DE">
        <w:rPr>
          <w:rFonts w:cs="Arial"/>
          <w:color w:val="000000"/>
        </w:rPr>
        <w:t xml:space="preserve"> Homes</w:t>
      </w:r>
      <w:r>
        <w:rPr>
          <w:rFonts w:cs="Arial"/>
          <w:color w:val="000000"/>
        </w:rPr>
        <w:tab/>
        <w:t>£205</w:t>
      </w:r>
    </w:p>
    <w:p w14:paraId="177C756D" w14:textId="77777777" w:rsidR="004D7B50" w:rsidRDefault="004D7B50" w:rsidP="004D7B50">
      <w:pPr>
        <w:tabs>
          <w:tab w:val="left" w:pos="9072"/>
        </w:tabs>
        <w:rPr>
          <w:rFonts w:cs="Arial"/>
          <w:color w:val="000000"/>
        </w:rPr>
      </w:pPr>
      <w:r w:rsidRPr="00A273DE">
        <w:rPr>
          <w:rFonts w:cs="Arial"/>
          <w:color w:val="000000"/>
        </w:rPr>
        <w:t xml:space="preserve">Where the application relates to three or four pitches or </w:t>
      </w:r>
      <w:r>
        <w:rPr>
          <w:rFonts w:cs="Arial"/>
          <w:color w:val="000000"/>
        </w:rPr>
        <w:t>Mobile</w:t>
      </w:r>
      <w:r w:rsidRPr="00A273DE">
        <w:rPr>
          <w:rFonts w:cs="Arial"/>
          <w:color w:val="000000"/>
        </w:rPr>
        <w:t xml:space="preserve"> Homes</w:t>
      </w:r>
      <w:r>
        <w:rPr>
          <w:rFonts w:cs="Arial"/>
          <w:color w:val="000000"/>
        </w:rPr>
        <w:tab/>
        <w:t>£41</w:t>
      </w:r>
      <w:r w:rsidRPr="00A273DE">
        <w:rPr>
          <w:rFonts w:cs="Arial"/>
          <w:color w:val="000000"/>
        </w:rPr>
        <w:t>0</w:t>
      </w:r>
    </w:p>
    <w:p w14:paraId="1CB185A8" w14:textId="77777777" w:rsidR="004D7B50" w:rsidRDefault="004D7B50" w:rsidP="004D7B50">
      <w:pPr>
        <w:tabs>
          <w:tab w:val="left" w:pos="9072"/>
        </w:tabs>
        <w:rPr>
          <w:rFonts w:cs="Arial"/>
          <w:color w:val="000000"/>
        </w:rPr>
      </w:pPr>
      <w:r w:rsidRPr="00A273DE">
        <w:rPr>
          <w:rFonts w:cs="Arial"/>
          <w:color w:val="000000"/>
        </w:rPr>
        <w:t xml:space="preserve">Where the application relates to five or more pitches or </w:t>
      </w:r>
      <w:r>
        <w:rPr>
          <w:rFonts w:cs="Arial"/>
          <w:color w:val="000000"/>
        </w:rPr>
        <w:t>Mobile</w:t>
      </w:r>
      <w:r w:rsidRPr="00A273DE">
        <w:rPr>
          <w:rFonts w:cs="Arial"/>
          <w:color w:val="000000"/>
        </w:rPr>
        <w:t xml:space="preserve"> Homes</w:t>
      </w:r>
      <w:r>
        <w:rPr>
          <w:rFonts w:cs="Arial"/>
          <w:color w:val="000000"/>
        </w:rPr>
        <w:tab/>
        <w:t>£515</w:t>
      </w:r>
    </w:p>
    <w:p w14:paraId="61613434" w14:textId="77777777" w:rsidR="004D7B50" w:rsidRDefault="004D7B50" w:rsidP="004D7B50">
      <w:pPr>
        <w:rPr>
          <w:rFonts w:cs="Arial"/>
          <w:color w:val="000000"/>
        </w:rPr>
      </w:pPr>
    </w:p>
    <w:p w14:paraId="691C953E" w14:textId="77777777" w:rsidR="00100A9E" w:rsidRPr="0035558B" w:rsidRDefault="00100A9E" w:rsidP="00100A9E">
      <w:pPr>
        <w:rPr>
          <w:rFonts w:cs="Arial"/>
        </w:rPr>
      </w:pPr>
      <w:r w:rsidRPr="0035558B">
        <w:rPr>
          <w:rFonts w:cs="Arial"/>
        </w:rPr>
        <w:t xml:space="preserve">The fee must be paid by </w:t>
      </w:r>
      <w:r>
        <w:rPr>
          <w:rFonts w:cs="Arial"/>
        </w:rPr>
        <w:t xml:space="preserve">either a crossed cheque or </w:t>
      </w:r>
      <w:r w:rsidRPr="0035558B">
        <w:rPr>
          <w:rFonts w:cs="Arial"/>
        </w:rPr>
        <w:t>postal order drawn in favour of the “</w:t>
      </w:r>
      <w:r>
        <w:rPr>
          <w:rFonts w:cs="Arial"/>
        </w:rPr>
        <w:t>Welsh Government</w:t>
      </w:r>
      <w:r w:rsidRPr="0035558B">
        <w:rPr>
          <w:rFonts w:cs="Arial"/>
        </w:rPr>
        <w:t>”</w:t>
      </w:r>
      <w:r>
        <w:rPr>
          <w:rFonts w:cs="Arial"/>
        </w:rPr>
        <w:t xml:space="preserve"> or by bank transfer, details of which can be provided upon request.</w:t>
      </w:r>
    </w:p>
    <w:p w14:paraId="08964A03" w14:textId="77777777" w:rsidR="00BA1E6D" w:rsidRDefault="00BA1E6D" w:rsidP="00BA1E6D">
      <w:pPr>
        <w:spacing w:before="30" w:after="120"/>
        <w:rPr>
          <w:rFonts w:cs="Arial"/>
          <w:color w:val="000000"/>
        </w:rPr>
      </w:pPr>
      <w:r>
        <w:rPr>
          <w:rFonts w:cs="Arial"/>
          <w:color w:val="000000"/>
        </w:rPr>
        <w:t>Do not send cash under any circumstances.  Cash payments will not be accepted.</w:t>
      </w:r>
    </w:p>
    <w:p w14:paraId="08A20A71" w14:textId="77777777" w:rsidR="00BA1E6D" w:rsidRPr="00AC0CA6" w:rsidRDefault="00BA1E6D" w:rsidP="00BA1E6D">
      <w:pPr>
        <w:spacing w:before="30" w:after="12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Please note:</w:t>
      </w:r>
    </w:p>
    <w:p w14:paraId="4B77511D" w14:textId="77777777" w:rsidR="00BA1E6D" w:rsidRDefault="00BA1E6D" w:rsidP="00BA1E6D">
      <w:pPr>
        <w:spacing w:before="30" w:after="120"/>
        <w:rPr>
          <w:rFonts w:cs="Arial"/>
          <w:color w:val="000000"/>
        </w:rPr>
      </w:pPr>
      <w:r>
        <w:rPr>
          <w:rFonts w:cs="Arial"/>
          <w:color w:val="000000"/>
        </w:rPr>
        <w:t>If you do not send the correct fee payable to the “</w:t>
      </w:r>
      <w:r w:rsidR="009218EA" w:rsidRPr="009218EA">
        <w:rPr>
          <w:rFonts w:cs="Arial"/>
          <w:color w:val="000000"/>
        </w:rPr>
        <w:t>Welsh Government</w:t>
      </w:r>
      <w:r>
        <w:rPr>
          <w:rFonts w:cs="Arial"/>
          <w:color w:val="000000"/>
        </w:rPr>
        <w:t>” or if you send cash, the application and the cash will be returned to you at your risk.</w:t>
      </w:r>
    </w:p>
    <w:p w14:paraId="3B6FAAFD" w14:textId="77777777" w:rsidR="004D7B50" w:rsidRDefault="004D7B50" w:rsidP="004D7B50">
      <w:pPr>
        <w:rPr>
          <w:rFonts w:cs="Arial"/>
          <w:color w:val="000000"/>
        </w:rPr>
      </w:pPr>
    </w:p>
    <w:p w14:paraId="45FF8380" w14:textId="77777777" w:rsidR="004D7B50" w:rsidRDefault="004D7B50" w:rsidP="004D7B50">
      <w:pPr>
        <w:tabs>
          <w:tab w:val="left" w:pos="1815"/>
        </w:tabs>
        <w:rPr>
          <w:rFonts w:cs="Arial"/>
          <w:b/>
          <w:noProof/>
        </w:rPr>
      </w:pPr>
      <w:r w:rsidRPr="004D7B50">
        <w:rPr>
          <w:rFonts w:cs="Arial"/>
          <w:b/>
          <w:noProof/>
        </w:rPr>
        <w:t>Waiver of Fees</w:t>
      </w:r>
      <w:r w:rsidRPr="004D7B50">
        <w:rPr>
          <w:rFonts w:cs="Arial"/>
          <w:b/>
          <w:noProof/>
        </w:rPr>
        <w:tab/>
      </w:r>
    </w:p>
    <w:p w14:paraId="60C79671" w14:textId="77777777" w:rsidR="00EB458C" w:rsidRPr="004D7B50" w:rsidRDefault="00EB458C" w:rsidP="004D7B50">
      <w:pPr>
        <w:tabs>
          <w:tab w:val="left" w:pos="1815"/>
        </w:tabs>
        <w:rPr>
          <w:rFonts w:cs="Arial"/>
          <w:b/>
          <w:noProof/>
        </w:rPr>
      </w:pPr>
    </w:p>
    <w:p w14:paraId="7664AC4C" w14:textId="77777777" w:rsidR="004D7B50" w:rsidRDefault="004D7B50" w:rsidP="004D7B50">
      <w:pPr>
        <w:rPr>
          <w:rFonts w:cs="Arial"/>
          <w:noProof/>
        </w:rPr>
      </w:pPr>
      <w:r>
        <w:rPr>
          <w:rFonts w:cs="Arial"/>
          <w:noProof/>
        </w:rPr>
        <w:t>If the Applicant(s) or the partner(s) of any Applicant(s) is/are in receipt of certain income-related benefits, the Application Fee may be waived or reduced.</w:t>
      </w:r>
    </w:p>
    <w:p w14:paraId="0F32E7E8" w14:textId="77777777" w:rsidR="004D7B50" w:rsidRDefault="004D7B50" w:rsidP="004D7B50">
      <w:pPr>
        <w:rPr>
          <w:rFonts w:cs="Arial"/>
          <w:noProof/>
        </w:rPr>
      </w:pPr>
    </w:p>
    <w:p w14:paraId="2EF77258" w14:textId="77777777" w:rsidR="004D7B50" w:rsidRDefault="004D7B50" w:rsidP="004D7B50">
      <w:pPr>
        <w:rPr>
          <w:rFonts w:cs="Arial"/>
          <w:noProof/>
        </w:rPr>
      </w:pPr>
      <w:r>
        <w:rPr>
          <w:rFonts w:cs="Arial"/>
          <w:noProof/>
        </w:rPr>
        <w:t>To claim a waiver or reduction in the Application Fee, the Applicant(s) in receipt of such benefit or Applicant(s) whose partner(s) is/are in receipt of such benefit must complete a waiver application form which can be obtained from the Residential Property Tribunal. This will not be copied to the other parties.</w:t>
      </w:r>
    </w:p>
    <w:p w14:paraId="65EA633F" w14:textId="77777777" w:rsidR="006425CD" w:rsidRDefault="006425CD">
      <w:pPr>
        <w:rPr>
          <w:rFonts w:cs="Arial"/>
          <w:b/>
          <w:color w:val="000000"/>
        </w:rPr>
      </w:pPr>
    </w:p>
    <w:p w14:paraId="3628B2AE" w14:textId="77777777" w:rsidR="000202BF" w:rsidRDefault="000202BF">
      <w:pPr>
        <w:rPr>
          <w:rFonts w:cs="Arial"/>
          <w:b/>
          <w:color w:val="000000"/>
        </w:rPr>
      </w:pPr>
    </w:p>
    <w:p w14:paraId="1D433078" w14:textId="77777777" w:rsidR="000202BF" w:rsidRDefault="000202BF">
      <w:pPr>
        <w:rPr>
          <w:rFonts w:cs="Arial"/>
          <w:b/>
          <w:color w:val="000000"/>
        </w:rPr>
      </w:pPr>
    </w:p>
    <w:p w14:paraId="6856FC16" w14:textId="77777777" w:rsidR="000202BF" w:rsidRDefault="000202BF">
      <w:pPr>
        <w:rPr>
          <w:rFonts w:cs="Arial"/>
          <w:b/>
          <w:color w:val="000000"/>
        </w:rPr>
      </w:pPr>
    </w:p>
    <w:p w14:paraId="022FD865" w14:textId="77777777" w:rsidR="000202BF" w:rsidRDefault="000202BF">
      <w:pPr>
        <w:rPr>
          <w:rFonts w:cs="Arial"/>
          <w:b/>
          <w:color w:val="000000"/>
        </w:rPr>
      </w:pPr>
    </w:p>
    <w:p w14:paraId="46812A5E" w14:textId="77777777" w:rsidR="000202BF" w:rsidRDefault="000202BF">
      <w:pPr>
        <w:rPr>
          <w:rFonts w:cs="Arial"/>
          <w:b/>
          <w:color w:val="000000"/>
        </w:rPr>
      </w:pPr>
    </w:p>
    <w:p w14:paraId="7F8B3E80" w14:textId="77777777" w:rsidR="000202BF" w:rsidRDefault="000202BF">
      <w:pPr>
        <w:rPr>
          <w:rFonts w:cs="Arial"/>
          <w:b/>
          <w:color w:val="000000"/>
        </w:rPr>
      </w:pPr>
    </w:p>
    <w:p w14:paraId="6CA15359" w14:textId="77777777" w:rsidR="000202BF" w:rsidRDefault="000202BF">
      <w:pPr>
        <w:rPr>
          <w:rFonts w:cs="Arial"/>
          <w:b/>
          <w:color w:val="000000"/>
        </w:rPr>
      </w:pPr>
    </w:p>
    <w:p w14:paraId="2A151462" w14:textId="77777777" w:rsidR="000202BF" w:rsidRDefault="000202BF">
      <w:pPr>
        <w:rPr>
          <w:rFonts w:cs="Arial"/>
          <w:b/>
          <w:color w:val="000000"/>
        </w:rPr>
      </w:pPr>
    </w:p>
    <w:p w14:paraId="0F18ECFF" w14:textId="77777777" w:rsidR="000202BF" w:rsidRDefault="000202BF">
      <w:pPr>
        <w:rPr>
          <w:rFonts w:cs="Arial"/>
          <w:b/>
          <w:color w:val="000000"/>
        </w:rPr>
      </w:pPr>
    </w:p>
    <w:p w14:paraId="16680AAE" w14:textId="77777777" w:rsidR="00622882" w:rsidRDefault="00622882">
      <w:pPr>
        <w:rPr>
          <w:rFonts w:cs="Arial"/>
          <w:b/>
          <w:color w:val="000000"/>
        </w:rPr>
      </w:pPr>
    </w:p>
    <w:p w14:paraId="17A46EC0" w14:textId="77777777" w:rsidR="00622882" w:rsidRDefault="00622882">
      <w:pPr>
        <w:rPr>
          <w:rFonts w:cs="Arial"/>
          <w:b/>
          <w:color w:val="000000"/>
        </w:rPr>
      </w:pPr>
    </w:p>
    <w:p w14:paraId="6010D898" w14:textId="77777777" w:rsidR="000202BF" w:rsidRDefault="000202BF">
      <w:pPr>
        <w:rPr>
          <w:rFonts w:cs="Arial"/>
          <w:b/>
          <w:color w:val="000000"/>
        </w:rPr>
      </w:pPr>
    </w:p>
    <w:p w14:paraId="4761318F" w14:textId="77777777" w:rsidR="000202BF" w:rsidRDefault="000202BF">
      <w:pPr>
        <w:rPr>
          <w:rFonts w:cs="Arial"/>
          <w:b/>
          <w:color w:val="000000"/>
        </w:rPr>
      </w:pPr>
    </w:p>
    <w:p w14:paraId="403EF03A" w14:textId="77777777" w:rsidR="00EB458C" w:rsidRPr="00815CC8" w:rsidRDefault="00EB458C" w:rsidP="00EB458C">
      <w:pPr>
        <w:rPr>
          <w:rFonts w:cs="Arial"/>
          <w:b/>
          <w:u w:val="single"/>
        </w:rPr>
      </w:pPr>
      <w:r w:rsidRPr="00815CC8">
        <w:rPr>
          <w:rFonts w:cs="Arial"/>
          <w:b/>
          <w:u w:val="single"/>
        </w:rPr>
        <w:t>Language Preference</w:t>
      </w:r>
    </w:p>
    <w:p w14:paraId="4992A4CE" w14:textId="77777777" w:rsidR="00EB458C" w:rsidRPr="00815CC8" w:rsidRDefault="00EB458C" w:rsidP="00EB458C">
      <w:pPr>
        <w:rPr>
          <w:rFonts w:cs="Arial"/>
        </w:rPr>
      </w:pPr>
    </w:p>
    <w:p w14:paraId="19C95478" w14:textId="77777777" w:rsidR="00EB458C" w:rsidRDefault="00EB458C" w:rsidP="00EB458C">
      <w:r>
        <w:rPr>
          <w:rFonts w:cs="Arial"/>
        </w:rPr>
        <w:t>Residential Property Tribunal welcomes correspondence and phone calls in Welsh and English. This includes submitting forms, documents and written representations to the Tribunal.</w:t>
      </w:r>
      <w:r>
        <w:rPr>
          <w:rFonts w:cs="Arial"/>
          <w:i/>
          <w:iCs/>
        </w:rPr>
        <w:t xml:space="preserve"> </w:t>
      </w:r>
    </w:p>
    <w:p w14:paraId="5BBA4D11" w14:textId="77777777" w:rsidR="00EB458C" w:rsidRDefault="00EB458C" w:rsidP="00EB458C">
      <w:pPr>
        <w:rPr>
          <w:rFonts w:cs="Arial"/>
          <w:color w:val="FFFFFF"/>
        </w:rPr>
      </w:pPr>
    </w:p>
    <w:tbl>
      <w:tblPr>
        <w:tblStyle w:val="TableGrid"/>
        <w:tblpPr w:leftFromText="180" w:rightFromText="180" w:vertAnchor="page" w:horzAnchor="margin" w:tblpXSpec="center" w:tblpY="2718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4E4A0A" w:rsidRPr="005075FB" w14:paraId="39DA2B4C" w14:textId="77777777" w:rsidTr="004E4A0A">
        <w:trPr>
          <w:trHeight w:val="428"/>
        </w:trPr>
        <w:tc>
          <w:tcPr>
            <w:tcW w:w="5382" w:type="dxa"/>
          </w:tcPr>
          <w:p w14:paraId="55F23302" w14:textId="77777777" w:rsidR="004E4A0A" w:rsidRPr="005075FB" w:rsidRDefault="004E4A0A" w:rsidP="004E4A0A">
            <w:pPr>
              <w:pStyle w:val="ListParagraph"/>
              <w:numPr>
                <w:ilvl w:val="0"/>
                <w:numId w:val="19"/>
              </w:numPr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1. </w:t>
            </w:r>
            <w:r w:rsidRPr="005075FB">
              <w:rPr>
                <w:rFonts w:cs="Arial"/>
                <w:b/>
                <w:bCs/>
              </w:rPr>
              <w:t>Language Preference</w:t>
            </w:r>
          </w:p>
        </w:tc>
        <w:tc>
          <w:tcPr>
            <w:tcW w:w="4116" w:type="dxa"/>
          </w:tcPr>
          <w:p w14:paraId="479BAA1E" w14:textId="77777777" w:rsidR="004E4A0A" w:rsidRPr="005075FB" w:rsidRDefault="004E4A0A" w:rsidP="004E4A0A">
            <w:pPr>
              <w:pStyle w:val="ListParagraph"/>
              <w:numPr>
                <w:ilvl w:val="0"/>
                <w:numId w:val="19"/>
              </w:numPr>
              <w:ind w:left="0"/>
              <w:rPr>
                <w:rFonts w:cs="Arial"/>
                <w:b/>
                <w:bCs/>
              </w:rPr>
            </w:pPr>
          </w:p>
        </w:tc>
      </w:tr>
      <w:tr w:rsidR="004E4A0A" w14:paraId="07651346" w14:textId="77777777" w:rsidTr="004E4A0A">
        <w:trPr>
          <w:trHeight w:val="1258"/>
        </w:trPr>
        <w:tc>
          <w:tcPr>
            <w:tcW w:w="5382" w:type="dxa"/>
          </w:tcPr>
          <w:p w14:paraId="01BBD9C1" w14:textId="77777777" w:rsidR="004E4A0A" w:rsidRPr="00D726B4" w:rsidRDefault="004E4A0A" w:rsidP="004E4A0A">
            <w:pPr>
              <w:rPr>
                <w:rFonts w:cs="Arial"/>
              </w:rPr>
            </w:pPr>
            <w:r>
              <w:rPr>
                <w:rFonts w:cs="Arial"/>
              </w:rPr>
              <w:t xml:space="preserve">Would you prefer to </w:t>
            </w:r>
            <w:r w:rsidRPr="00D726B4">
              <w:rPr>
                <w:rFonts w:cs="Arial"/>
              </w:rPr>
              <w:t xml:space="preserve">correspond with </w:t>
            </w:r>
            <w:r>
              <w:rPr>
                <w:rFonts w:cs="Arial"/>
              </w:rPr>
              <w:t xml:space="preserve">us </w:t>
            </w:r>
            <w:r w:rsidRPr="00D726B4">
              <w:rPr>
                <w:rFonts w:cs="Arial"/>
              </w:rPr>
              <w:t>in:</w:t>
            </w:r>
          </w:p>
          <w:p w14:paraId="1E9D7E1B" w14:textId="77777777" w:rsidR="004E4A0A" w:rsidRDefault="004E4A0A" w:rsidP="004E4A0A">
            <w:pPr>
              <w:rPr>
                <w:rFonts w:cs="Arial"/>
              </w:rPr>
            </w:pPr>
          </w:p>
        </w:tc>
        <w:tc>
          <w:tcPr>
            <w:tcW w:w="4116" w:type="dxa"/>
          </w:tcPr>
          <w:p w14:paraId="1AFBA61C" w14:textId="77777777" w:rsidR="004E4A0A" w:rsidRDefault="004E4A0A" w:rsidP="004E4A0A">
            <w:pPr>
              <w:spacing w:line="276" w:lineRule="auto"/>
              <w:rPr>
                <w:rFonts w:cs="Arial"/>
              </w:rPr>
            </w:pPr>
            <w:r w:rsidRPr="00A42D55">
              <w:rPr>
                <w:rFonts w:cs="Arial"/>
              </w:rPr>
              <w:t xml:space="preserve">Welsh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320318D" w14:textId="77777777" w:rsidR="004E4A0A" w:rsidRDefault="004E4A0A" w:rsidP="004E4A0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English  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</w:t>
            </w:r>
          </w:p>
          <w:p w14:paraId="4519BC99" w14:textId="77777777" w:rsidR="004E4A0A" w:rsidRDefault="004E4A0A" w:rsidP="004E4A0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Both          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4E4A0A" w14:paraId="3729B970" w14:textId="77777777" w:rsidTr="004E4A0A">
        <w:tc>
          <w:tcPr>
            <w:tcW w:w="5382" w:type="dxa"/>
          </w:tcPr>
          <w:p w14:paraId="4BA1282A" w14:textId="77777777" w:rsidR="004E4A0A" w:rsidRPr="00D726B4" w:rsidRDefault="004E4A0A" w:rsidP="004E4A0A">
            <w:pPr>
              <w:rPr>
                <w:rFonts w:cs="Arial"/>
              </w:rPr>
            </w:pPr>
            <w:r>
              <w:rPr>
                <w:rFonts w:cs="Arial"/>
              </w:rPr>
              <w:t xml:space="preserve">Would you prefer </w:t>
            </w:r>
            <w:r w:rsidRPr="00D726B4">
              <w:rPr>
                <w:rFonts w:cs="Arial"/>
              </w:rPr>
              <w:t>any verbal communication</w:t>
            </w:r>
            <w:r>
              <w:rPr>
                <w:rFonts w:cs="Arial"/>
              </w:rPr>
              <w:t xml:space="preserve"> to be in</w:t>
            </w:r>
            <w:r w:rsidRPr="00D726B4">
              <w:rPr>
                <w:rFonts w:cs="Arial"/>
              </w:rPr>
              <w:t>:</w:t>
            </w:r>
          </w:p>
          <w:p w14:paraId="008EB4E5" w14:textId="77777777" w:rsidR="004E4A0A" w:rsidRDefault="004E4A0A" w:rsidP="004E4A0A">
            <w:pPr>
              <w:rPr>
                <w:rFonts w:cs="Arial"/>
              </w:rPr>
            </w:pPr>
          </w:p>
        </w:tc>
        <w:tc>
          <w:tcPr>
            <w:tcW w:w="4116" w:type="dxa"/>
          </w:tcPr>
          <w:p w14:paraId="7DBE5C4D" w14:textId="77777777" w:rsidR="004E4A0A" w:rsidRDefault="004E4A0A" w:rsidP="004E4A0A">
            <w:pPr>
              <w:spacing w:line="276" w:lineRule="auto"/>
              <w:rPr>
                <w:rFonts w:cs="Arial"/>
              </w:rPr>
            </w:pPr>
            <w:r w:rsidRPr="00A42D55">
              <w:rPr>
                <w:rFonts w:cs="Arial"/>
              </w:rPr>
              <w:t xml:space="preserve">Welsh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AE7EF23" w14:textId="77777777" w:rsidR="004E4A0A" w:rsidRDefault="004E4A0A" w:rsidP="004E4A0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English  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</w:t>
            </w:r>
          </w:p>
          <w:p w14:paraId="7ECDC5C9" w14:textId="77777777" w:rsidR="004E4A0A" w:rsidRDefault="004E4A0A" w:rsidP="004E4A0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Both          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4E4A0A" w:rsidRPr="00A42D55" w14:paraId="227FD7A5" w14:textId="77777777" w:rsidTr="004E4A0A">
        <w:tc>
          <w:tcPr>
            <w:tcW w:w="5382" w:type="dxa"/>
          </w:tcPr>
          <w:p w14:paraId="56BBDC9F" w14:textId="77777777" w:rsidR="004E4A0A" w:rsidRPr="00D726B4" w:rsidRDefault="004E4A0A" w:rsidP="004E4A0A">
            <w:pPr>
              <w:rPr>
                <w:rFonts w:cs="Arial"/>
              </w:rPr>
            </w:pPr>
            <w:r>
              <w:rPr>
                <w:rFonts w:cs="Arial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000B9EED" w14:textId="77777777" w:rsidR="004E4A0A" w:rsidRDefault="004E4A0A" w:rsidP="004E4A0A">
            <w:pPr>
              <w:spacing w:line="276" w:lineRule="auto"/>
              <w:rPr>
                <w:rFonts w:cs="Arial"/>
              </w:rPr>
            </w:pPr>
            <w:r w:rsidRPr="00A42D55">
              <w:rPr>
                <w:rFonts w:cs="Arial"/>
              </w:rPr>
              <w:t xml:space="preserve">Welsh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8DC916F" w14:textId="77777777" w:rsidR="004E4A0A" w:rsidRDefault="004E4A0A" w:rsidP="004E4A0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English  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  </w:t>
            </w:r>
          </w:p>
          <w:p w14:paraId="20C43707" w14:textId="77777777" w:rsidR="004E4A0A" w:rsidRPr="00A42D55" w:rsidRDefault="004E4A0A" w:rsidP="004E4A0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Both             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</w:p>
        </w:tc>
      </w:tr>
      <w:tr w:rsidR="004E4A0A" w:rsidRPr="005075FB" w14:paraId="19C67828" w14:textId="77777777" w:rsidTr="004E4A0A">
        <w:tc>
          <w:tcPr>
            <w:tcW w:w="5382" w:type="dxa"/>
          </w:tcPr>
          <w:p w14:paraId="1D808F17" w14:textId="77777777" w:rsidR="004E4A0A" w:rsidRPr="005075FB" w:rsidRDefault="004E4A0A" w:rsidP="004E4A0A">
            <w:pPr>
              <w:pStyle w:val="ListParagraph"/>
              <w:spacing w:line="360" w:lineRule="auto"/>
              <w:ind w:left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2. </w:t>
            </w:r>
            <w:r w:rsidRPr="005075FB">
              <w:rPr>
                <w:rFonts w:cs="Arial"/>
                <w:b/>
                <w:bCs/>
              </w:rPr>
              <w:t>Languages Spoken</w:t>
            </w:r>
          </w:p>
        </w:tc>
        <w:tc>
          <w:tcPr>
            <w:tcW w:w="4116" w:type="dxa"/>
          </w:tcPr>
          <w:p w14:paraId="67FE1708" w14:textId="77777777" w:rsidR="004E4A0A" w:rsidRPr="005075FB" w:rsidRDefault="004E4A0A" w:rsidP="004E4A0A">
            <w:pPr>
              <w:pStyle w:val="ListParagraph"/>
              <w:spacing w:line="276" w:lineRule="auto"/>
              <w:ind w:left="0"/>
              <w:rPr>
                <w:rFonts w:cs="Arial"/>
                <w:b/>
                <w:bCs/>
              </w:rPr>
            </w:pPr>
          </w:p>
        </w:tc>
      </w:tr>
      <w:tr w:rsidR="004E4A0A" w:rsidRPr="00A42D55" w14:paraId="5E238F3B" w14:textId="77777777" w:rsidTr="004E4A0A">
        <w:tc>
          <w:tcPr>
            <w:tcW w:w="5382" w:type="dxa"/>
          </w:tcPr>
          <w:p w14:paraId="6DFC5FBC" w14:textId="77777777" w:rsidR="004E4A0A" w:rsidRDefault="004E4A0A" w:rsidP="004E4A0A">
            <w:pPr>
              <w:rPr>
                <w:rFonts w:cs="Arial"/>
              </w:rPr>
            </w:pPr>
            <w:r w:rsidRPr="00CC3A9D">
              <w:rPr>
                <w:rFonts w:cs="Arial"/>
              </w:rPr>
              <w:t>What languages do you</w:t>
            </w:r>
            <w:r>
              <w:rPr>
                <w:rFonts w:cs="Arial"/>
              </w:rPr>
              <w:t xml:space="preserve"> use to communicate</w:t>
            </w:r>
            <w:r w:rsidRPr="00CC3A9D">
              <w:rPr>
                <w:rFonts w:cs="Arial"/>
              </w:rPr>
              <w:t xml:space="preserve">? </w:t>
            </w:r>
          </w:p>
          <w:p w14:paraId="05F19AE6" w14:textId="77777777" w:rsidR="004E4A0A" w:rsidRPr="00CC3A9D" w:rsidRDefault="004E4A0A" w:rsidP="004E4A0A">
            <w:pPr>
              <w:rPr>
                <w:rFonts w:cs="Arial"/>
              </w:rPr>
            </w:pPr>
            <w:r w:rsidRPr="00CC3A9D">
              <w:rPr>
                <w:rFonts w:cs="Arial"/>
              </w:rPr>
              <w:t>(</w:t>
            </w:r>
            <w:r>
              <w:rPr>
                <w:rFonts w:cs="Arial"/>
              </w:rPr>
              <w:t>P</w:t>
            </w:r>
            <w:r w:rsidRPr="00CC3A9D">
              <w:rPr>
                <w:rFonts w:cs="Arial"/>
              </w:rPr>
              <w:t>lease tick all that apply)</w:t>
            </w:r>
          </w:p>
          <w:p w14:paraId="20D016BD" w14:textId="77777777" w:rsidR="004E4A0A" w:rsidRPr="00A42D55" w:rsidRDefault="004E4A0A" w:rsidP="004E4A0A">
            <w:pPr>
              <w:rPr>
                <w:rFonts w:cs="Arial"/>
              </w:rPr>
            </w:pPr>
          </w:p>
        </w:tc>
        <w:tc>
          <w:tcPr>
            <w:tcW w:w="4116" w:type="dxa"/>
          </w:tcPr>
          <w:p w14:paraId="6A051870" w14:textId="77777777" w:rsidR="004E4A0A" w:rsidRDefault="004E4A0A" w:rsidP="004E4A0A">
            <w:pPr>
              <w:spacing w:line="276" w:lineRule="auto"/>
              <w:rPr>
                <w:rFonts w:cs="Arial"/>
              </w:rPr>
            </w:pPr>
            <w:r w:rsidRPr="00CC3A9D">
              <w:rPr>
                <w:rFonts w:cs="Arial"/>
              </w:rPr>
              <w:t xml:space="preserve">Welsh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0878156" w14:textId="77777777" w:rsidR="004E4A0A" w:rsidRDefault="004E4A0A" w:rsidP="004E4A0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English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979BBB9" w14:textId="77777777" w:rsidR="004E4A0A" w:rsidRPr="00A42D55" w:rsidRDefault="004E4A0A" w:rsidP="004E4A0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Other (please state)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4E4A0A" w:rsidRPr="00CC3A9D" w14:paraId="4E3229B9" w14:textId="77777777" w:rsidTr="004E4A0A">
        <w:tc>
          <w:tcPr>
            <w:tcW w:w="5382" w:type="dxa"/>
          </w:tcPr>
          <w:p w14:paraId="153AC146" w14:textId="77777777" w:rsidR="004E4A0A" w:rsidRPr="00CC3A9D" w:rsidRDefault="004E4A0A" w:rsidP="004E4A0A">
            <w:pPr>
              <w:rPr>
                <w:rFonts w:cs="Arial"/>
              </w:rPr>
            </w:pPr>
          </w:p>
        </w:tc>
        <w:tc>
          <w:tcPr>
            <w:tcW w:w="4116" w:type="dxa"/>
          </w:tcPr>
          <w:sdt>
            <w:sdtPr>
              <w:rPr>
                <w:rFonts w:cs="Arial"/>
              </w:rPr>
              <w:id w:val="-1079743108"/>
              <w:placeholder>
                <w:docPart w:val="D0D66DDA702643B9851B2C46D2D4810A"/>
              </w:placeholder>
              <w:showingPlcHdr/>
            </w:sdtPr>
            <w:sdtContent>
              <w:p w14:paraId="0A15510E" w14:textId="77777777" w:rsidR="004E4A0A" w:rsidRDefault="004E4A0A" w:rsidP="004E4A0A">
                <w:pPr>
                  <w:rPr>
                    <w:rFonts w:cs="Arial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D34985" w14:textId="77777777" w:rsidR="004E4A0A" w:rsidRDefault="004E4A0A" w:rsidP="004E4A0A">
            <w:pPr>
              <w:rPr>
                <w:rFonts w:cs="Arial"/>
              </w:rPr>
            </w:pPr>
          </w:p>
          <w:p w14:paraId="3AB85F70" w14:textId="77777777" w:rsidR="004E4A0A" w:rsidRPr="00CC3A9D" w:rsidRDefault="004E4A0A" w:rsidP="004E4A0A">
            <w:pPr>
              <w:rPr>
                <w:rFonts w:cs="Arial"/>
              </w:rPr>
            </w:pPr>
          </w:p>
        </w:tc>
      </w:tr>
      <w:tr w:rsidR="004E4A0A" w:rsidRPr="00395289" w14:paraId="056FFAAC" w14:textId="77777777" w:rsidTr="004E4A0A">
        <w:trPr>
          <w:trHeight w:val="1503"/>
        </w:trPr>
        <w:tc>
          <w:tcPr>
            <w:tcW w:w="5382" w:type="dxa"/>
          </w:tcPr>
          <w:p w14:paraId="75777678" w14:textId="77777777" w:rsidR="004E4A0A" w:rsidRPr="00395289" w:rsidRDefault="004E4A0A" w:rsidP="004E4A0A">
            <w:pPr>
              <w:pStyle w:val="ListParagraph"/>
              <w:numPr>
                <w:ilvl w:val="0"/>
                <w:numId w:val="19"/>
              </w:numPr>
              <w:ind w:left="0"/>
              <w:rPr>
                <w:rFonts w:cs="Arial"/>
              </w:rPr>
            </w:pPr>
            <w:r w:rsidRPr="00395289">
              <w:rPr>
                <w:rFonts w:cs="Arial"/>
                <w:b/>
                <w:bCs/>
              </w:rPr>
              <w:t>3.</w:t>
            </w:r>
            <w:r>
              <w:rPr>
                <w:rFonts w:cs="Arial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rFonts w:cs="Arial"/>
              </w:rPr>
              <w:t>is there a specific reason why you have chosen to communicate in English?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116" w:type="dxa"/>
          </w:tcPr>
          <w:p w14:paraId="0308D8C0" w14:textId="77777777" w:rsidR="004E4A0A" w:rsidRPr="00395289" w:rsidRDefault="004E4A0A" w:rsidP="004E4A0A">
            <w:pPr>
              <w:pStyle w:val="ListParagraph"/>
              <w:ind w:left="0"/>
              <w:rPr>
                <w:rFonts w:cs="Arial"/>
              </w:rPr>
            </w:pPr>
            <w:r w:rsidRPr="00395289">
              <w:rPr>
                <w:rFonts w:cs="Arial"/>
              </w:rPr>
              <w:t xml:space="preserve">(Your answer will not affect the substance of your case in any way) </w:t>
            </w:r>
          </w:p>
        </w:tc>
      </w:tr>
      <w:tr w:rsidR="004E4A0A" w:rsidRPr="007A521B" w14:paraId="1EC93F60" w14:textId="77777777" w:rsidTr="004E4A0A">
        <w:trPr>
          <w:trHeight w:val="1694"/>
        </w:trPr>
        <w:tc>
          <w:tcPr>
            <w:tcW w:w="5382" w:type="dxa"/>
          </w:tcPr>
          <w:sdt>
            <w:sdtPr>
              <w:rPr>
                <w:rFonts w:cs="Arial"/>
                <w:i/>
                <w:iCs/>
              </w:rPr>
              <w:id w:val="-157161698"/>
              <w:placeholder>
                <w:docPart w:val="77874E6A111C4B738BAFB6ED07D036EE"/>
              </w:placeholder>
              <w:showingPlcHdr/>
            </w:sdtPr>
            <w:sdtContent>
              <w:p w14:paraId="33F03F73" w14:textId="77777777" w:rsidR="004E4A0A" w:rsidRPr="007A521B" w:rsidRDefault="004E4A0A" w:rsidP="004E4A0A">
                <w:pPr>
                  <w:rPr>
                    <w:rFonts w:cs="Arial"/>
                    <w:i/>
                    <w:iCs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BEFAA2" w14:textId="77777777" w:rsidR="004E4A0A" w:rsidRPr="007A521B" w:rsidRDefault="004E4A0A" w:rsidP="004E4A0A">
            <w:pPr>
              <w:rPr>
                <w:rFonts w:cs="Arial"/>
                <w:i/>
                <w:iCs/>
              </w:rPr>
            </w:pPr>
          </w:p>
        </w:tc>
        <w:tc>
          <w:tcPr>
            <w:tcW w:w="4116" w:type="dxa"/>
          </w:tcPr>
          <w:p w14:paraId="13A1D79B" w14:textId="77777777" w:rsidR="004E4A0A" w:rsidRPr="007A521B" w:rsidRDefault="004E4A0A" w:rsidP="004E4A0A">
            <w:pPr>
              <w:rPr>
                <w:rFonts w:cs="Arial"/>
                <w:i/>
                <w:iCs/>
              </w:rPr>
            </w:pPr>
          </w:p>
          <w:p w14:paraId="42D920B9" w14:textId="77777777" w:rsidR="004E4A0A" w:rsidRPr="007A521B" w:rsidRDefault="004E4A0A" w:rsidP="004E4A0A">
            <w:pPr>
              <w:rPr>
                <w:rFonts w:cs="Arial"/>
                <w:i/>
                <w:iCs/>
              </w:rPr>
            </w:pPr>
          </w:p>
        </w:tc>
      </w:tr>
    </w:tbl>
    <w:p w14:paraId="41C80BBA" w14:textId="77777777" w:rsidR="00EB458C" w:rsidRDefault="00EB458C" w:rsidP="00EB458C">
      <w:pPr>
        <w:rPr>
          <w:rFonts w:cs="Arial"/>
          <w:color w:val="FFFFFF"/>
        </w:rPr>
      </w:pPr>
    </w:p>
    <w:p w14:paraId="10034084" w14:textId="77777777" w:rsidR="00EB458C" w:rsidRDefault="00EB458C" w:rsidP="00EB458C">
      <w:pPr>
        <w:rPr>
          <w:rFonts w:cs="Arial"/>
          <w:color w:val="FFFFFF"/>
        </w:rPr>
      </w:pPr>
    </w:p>
    <w:p w14:paraId="0454B5F8" w14:textId="77777777" w:rsidR="00EB458C" w:rsidRDefault="00EB458C" w:rsidP="00EB458C">
      <w:pPr>
        <w:rPr>
          <w:rFonts w:cs="Arial"/>
          <w:color w:val="FFFFFF"/>
        </w:rPr>
      </w:pPr>
    </w:p>
    <w:p w14:paraId="5D708160" w14:textId="77777777" w:rsidR="00EB458C" w:rsidRDefault="00EB458C" w:rsidP="00EB458C">
      <w:pPr>
        <w:rPr>
          <w:rFonts w:cs="Arial"/>
          <w:color w:val="FFFFFF"/>
        </w:rPr>
      </w:pPr>
    </w:p>
    <w:p w14:paraId="2B9866DE" w14:textId="77777777" w:rsidR="00EB458C" w:rsidRDefault="00EB458C" w:rsidP="00EB458C">
      <w:pPr>
        <w:rPr>
          <w:rFonts w:cs="Arial"/>
          <w:color w:val="FFFFFF"/>
        </w:rPr>
      </w:pPr>
    </w:p>
    <w:p w14:paraId="2A0B7770" w14:textId="77777777" w:rsidR="00EB458C" w:rsidRDefault="00EB458C" w:rsidP="00EB458C">
      <w:pPr>
        <w:rPr>
          <w:rFonts w:cs="Arial"/>
          <w:color w:val="FFFFFF"/>
        </w:rPr>
      </w:pPr>
    </w:p>
    <w:p w14:paraId="1D4AFB89" w14:textId="77777777" w:rsidR="00EB458C" w:rsidRDefault="00EB458C" w:rsidP="00EB458C">
      <w:pPr>
        <w:rPr>
          <w:rFonts w:cs="Arial"/>
          <w:color w:val="FFFFFF"/>
        </w:rPr>
      </w:pPr>
    </w:p>
    <w:p w14:paraId="7EBD6C31" w14:textId="77777777" w:rsidR="00EB458C" w:rsidRDefault="00EB458C" w:rsidP="00EB458C">
      <w:pPr>
        <w:rPr>
          <w:rFonts w:cs="Arial"/>
          <w:color w:val="FFFFFF"/>
        </w:rPr>
      </w:pPr>
    </w:p>
    <w:p w14:paraId="65E57CE2" w14:textId="77777777" w:rsidR="00EB458C" w:rsidRDefault="00EB458C" w:rsidP="00EB458C">
      <w:pPr>
        <w:rPr>
          <w:rFonts w:cs="Arial"/>
          <w:color w:val="FFFFFF"/>
        </w:rPr>
      </w:pPr>
    </w:p>
    <w:p w14:paraId="0FCCD61E" w14:textId="77777777" w:rsidR="00EB458C" w:rsidRDefault="00EB458C" w:rsidP="004D7B50">
      <w:pPr>
        <w:rPr>
          <w:rFonts w:cs="Arial"/>
          <w:b/>
          <w:color w:val="000000"/>
        </w:rPr>
      </w:pPr>
    </w:p>
    <w:p w14:paraId="6601DE53" w14:textId="77777777" w:rsidR="004E4A0A" w:rsidRDefault="004E4A0A" w:rsidP="004D7B50">
      <w:pPr>
        <w:rPr>
          <w:rFonts w:cs="Arial"/>
          <w:b/>
          <w:color w:val="000000"/>
        </w:rPr>
      </w:pPr>
    </w:p>
    <w:p w14:paraId="504AA149" w14:textId="77777777" w:rsidR="004E4A0A" w:rsidRDefault="004E4A0A" w:rsidP="004D7B50">
      <w:pPr>
        <w:rPr>
          <w:rFonts w:cs="Arial"/>
          <w:b/>
          <w:color w:val="000000"/>
        </w:rPr>
      </w:pPr>
    </w:p>
    <w:p w14:paraId="4101BA20" w14:textId="77777777" w:rsidR="004E4A0A" w:rsidRDefault="004E4A0A" w:rsidP="004D7B50">
      <w:pPr>
        <w:rPr>
          <w:rFonts w:cs="Arial"/>
          <w:b/>
          <w:color w:val="000000"/>
        </w:rPr>
      </w:pPr>
    </w:p>
    <w:p w14:paraId="229F0557" w14:textId="77777777" w:rsidR="004E4A0A" w:rsidRDefault="004E4A0A" w:rsidP="004D7B50">
      <w:pPr>
        <w:rPr>
          <w:rFonts w:cs="Arial"/>
          <w:b/>
          <w:color w:val="000000"/>
        </w:rPr>
      </w:pPr>
    </w:p>
    <w:p w14:paraId="1870715E" w14:textId="77777777" w:rsidR="004E4A0A" w:rsidRDefault="004E4A0A" w:rsidP="004D7B50">
      <w:pPr>
        <w:rPr>
          <w:rFonts w:cs="Arial"/>
          <w:b/>
          <w:color w:val="000000"/>
        </w:rPr>
      </w:pPr>
    </w:p>
    <w:p w14:paraId="74EF15CE" w14:textId="77777777" w:rsidR="004E4A0A" w:rsidRDefault="004E4A0A" w:rsidP="004D7B50">
      <w:pPr>
        <w:rPr>
          <w:rFonts w:cs="Arial"/>
          <w:b/>
          <w:color w:val="000000"/>
        </w:rPr>
      </w:pPr>
    </w:p>
    <w:p w14:paraId="79315E4F" w14:textId="77777777" w:rsidR="004E4A0A" w:rsidRDefault="004E4A0A" w:rsidP="004D7B50">
      <w:pPr>
        <w:rPr>
          <w:rFonts w:cs="Arial"/>
          <w:b/>
          <w:color w:val="000000"/>
        </w:rPr>
      </w:pPr>
    </w:p>
    <w:p w14:paraId="5EA0A18F" w14:textId="77777777" w:rsidR="004E4A0A" w:rsidRDefault="004E4A0A" w:rsidP="004D7B50">
      <w:pPr>
        <w:rPr>
          <w:rFonts w:cs="Arial"/>
          <w:b/>
          <w:color w:val="000000"/>
        </w:rPr>
      </w:pPr>
    </w:p>
    <w:p w14:paraId="10383EA5" w14:textId="77777777" w:rsidR="004E4A0A" w:rsidRDefault="004E4A0A" w:rsidP="004D7B50">
      <w:pPr>
        <w:rPr>
          <w:rFonts w:cs="Arial"/>
          <w:b/>
          <w:color w:val="000000"/>
        </w:rPr>
      </w:pPr>
    </w:p>
    <w:p w14:paraId="07F4F704" w14:textId="77777777" w:rsidR="004E4A0A" w:rsidRDefault="004E4A0A" w:rsidP="004D7B50">
      <w:pPr>
        <w:rPr>
          <w:rFonts w:cs="Arial"/>
          <w:b/>
          <w:color w:val="000000"/>
        </w:rPr>
      </w:pPr>
    </w:p>
    <w:p w14:paraId="49F59308" w14:textId="77777777" w:rsidR="004E4A0A" w:rsidRDefault="004E4A0A" w:rsidP="004D7B50">
      <w:pPr>
        <w:rPr>
          <w:rFonts w:cs="Arial"/>
          <w:b/>
          <w:color w:val="000000"/>
        </w:rPr>
      </w:pPr>
    </w:p>
    <w:p w14:paraId="10A58099" w14:textId="77777777" w:rsidR="004E4A0A" w:rsidRDefault="004E4A0A" w:rsidP="004D7B50">
      <w:pPr>
        <w:rPr>
          <w:rFonts w:cs="Arial"/>
          <w:b/>
          <w:color w:val="000000"/>
        </w:rPr>
      </w:pPr>
    </w:p>
    <w:p w14:paraId="02CB08F4" w14:textId="77777777" w:rsidR="004E4A0A" w:rsidRDefault="004E4A0A" w:rsidP="004D7B50">
      <w:pPr>
        <w:rPr>
          <w:rFonts w:cs="Arial"/>
          <w:b/>
          <w:color w:val="000000"/>
        </w:rPr>
      </w:pPr>
    </w:p>
    <w:p w14:paraId="589A2101" w14:textId="77777777" w:rsidR="004E4A0A" w:rsidRDefault="004E4A0A" w:rsidP="004D7B50">
      <w:pPr>
        <w:rPr>
          <w:rFonts w:cs="Arial"/>
          <w:b/>
          <w:color w:val="000000"/>
        </w:rPr>
      </w:pPr>
    </w:p>
    <w:p w14:paraId="5A678072" w14:textId="77777777" w:rsidR="004E4A0A" w:rsidRDefault="004E4A0A" w:rsidP="004D7B50">
      <w:pPr>
        <w:rPr>
          <w:rFonts w:cs="Arial"/>
          <w:b/>
          <w:color w:val="000000"/>
        </w:rPr>
      </w:pPr>
    </w:p>
    <w:p w14:paraId="4C1CB7CF" w14:textId="77777777" w:rsidR="004E4A0A" w:rsidRDefault="004E4A0A" w:rsidP="004D7B50">
      <w:pPr>
        <w:rPr>
          <w:rFonts w:cs="Arial"/>
          <w:b/>
          <w:color w:val="000000"/>
        </w:rPr>
      </w:pPr>
    </w:p>
    <w:p w14:paraId="7D65904A" w14:textId="77777777" w:rsidR="004E4A0A" w:rsidRDefault="004E4A0A" w:rsidP="004D7B50">
      <w:pPr>
        <w:rPr>
          <w:rFonts w:cs="Arial"/>
          <w:b/>
          <w:color w:val="000000"/>
        </w:rPr>
      </w:pPr>
    </w:p>
    <w:p w14:paraId="676ADB9A" w14:textId="77777777" w:rsidR="004E4A0A" w:rsidRDefault="004E4A0A" w:rsidP="004D7B50">
      <w:pPr>
        <w:rPr>
          <w:rFonts w:cs="Arial"/>
          <w:b/>
          <w:color w:val="000000"/>
        </w:rPr>
      </w:pPr>
    </w:p>
    <w:p w14:paraId="48C71382" w14:textId="77777777" w:rsidR="004E4A0A" w:rsidRDefault="004E4A0A" w:rsidP="004D7B50">
      <w:pPr>
        <w:rPr>
          <w:rFonts w:cs="Arial"/>
          <w:b/>
          <w:color w:val="000000"/>
        </w:rPr>
      </w:pPr>
    </w:p>
    <w:p w14:paraId="0ED4F1ED" w14:textId="77777777" w:rsidR="004E4A0A" w:rsidRDefault="004E4A0A" w:rsidP="004D7B50">
      <w:pPr>
        <w:rPr>
          <w:rFonts w:cs="Arial"/>
          <w:b/>
          <w:color w:val="000000"/>
        </w:rPr>
      </w:pPr>
    </w:p>
    <w:p w14:paraId="4E98A572" w14:textId="77777777" w:rsidR="004E4A0A" w:rsidRDefault="004E4A0A" w:rsidP="004D7B50">
      <w:pPr>
        <w:rPr>
          <w:rFonts w:cs="Arial"/>
          <w:b/>
          <w:color w:val="000000"/>
        </w:rPr>
      </w:pPr>
    </w:p>
    <w:p w14:paraId="6718666F" w14:textId="77777777" w:rsidR="004E4A0A" w:rsidRDefault="004E4A0A" w:rsidP="004D7B50">
      <w:pPr>
        <w:rPr>
          <w:rFonts w:cs="Arial"/>
          <w:b/>
          <w:color w:val="000000"/>
        </w:rPr>
      </w:pPr>
    </w:p>
    <w:p w14:paraId="65E65093" w14:textId="77777777" w:rsidR="004E4A0A" w:rsidRDefault="004E4A0A" w:rsidP="004D7B50">
      <w:pPr>
        <w:rPr>
          <w:rFonts w:cs="Arial"/>
          <w:b/>
          <w:color w:val="000000"/>
        </w:rPr>
      </w:pPr>
    </w:p>
    <w:p w14:paraId="5F6B84ED" w14:textId="77777777" w:rsidR="004E4A0A" w:rsidRDefault="004E4A0A" w:rsidP="004D7B50">
      <w:pPr>
        <w:rPr>
          <w:rFonts w:cs="Arial"/>
          <w:b/>
          <w:color w:val="000000"/>
        </w:rPr>
      </w:pPr>
    </w:p>
    <w:p w14:paraId="73FBB880" w14:textId="77777777" w:rsidR="004E4A0A" w:rsidRDefault="004E4A0A" w:rsidP="004D7B50">
      <w:pPr>
        <w:rPr>
          <w:rFonts w:cs="Arial"/>
          <w:b/>
          <w:color w:val="000000"/>
        </w:rPr>
      </w:pPr>
    </w:p>
    <w:p w14:paraId="69E07350" w14:textId="77777777" w:rsidR="004E4A0A" w:rsidRDefault="004E4A0A" w:rsidP="004D7B50">
      <w:pPr>
        <w:rPr>
          <w:rFonts w:cs="Arial"/>
          <w:b/>
          <w:color w:val="000000"/>
        </w:rPr>
      </w:pPr>
    </w:p>
    <w:p w14:paraId="4AAC63F4" w14:textId="77777777" w:rsidR="004E4A0A" w:rsidRDefault="004E4A0A" w:rsidP="004D7B50">
      <w:pPr>
        <w:rPr>
          <w:rFonts w:cs="Arial"/>
          <w:b/>
          <w:color w:val="000000"/>
        </w:rPr>
      </w:pPr>
    </w:p>
    <w:p w14:paraId="16C94BA4" w14:textId="77777777" w:rsidR="004E4A0A" w:rsidRDefault="004E4A0A" w:rsidP="004D7B50">
      <w:pPr>
        <w:rPr>
          <w:rFonts w:cs="Arial"/>
          <w:b/>
          <w:color w:val="000000"/>
        </w:rPr>
      </w:pPr>
    </w:p>
    <w:p w14:paraId="771E26C7" w14:textId="77777777" w:rsidR="004E4A0A" w:rsidRDefault="004E4A0A" w:rsidP="004D7B50">
      <w:pPr>
        <w:rPr>
          <w:rFonts w:cs="Arial"/>
          <w:b/>
          <w:color w:val="000000"/>
        </w:rPr>
      </w:pPr>
    </w:p>
    <w:p w14:paraId="77E7560E" w14:textId="77777777" w:rsidR="004E4A0A" w:rsidRDefault="004E4A0A" w:rsidP="004D7B50">
      <w:pPr>
        <w:rPr>
          <w:rFonts w:cs="Arial"/>
          <w:b/>
          <w:color w:val="000000"/>
        </w:rPr>
      </w:pPr>
    </w:p>
    <w:p w14:paraId="45AFAC1C" w14:textId="77777777" w:rsidR="004E4A0A" w:rsidRDefault="004E4A0A" w:rsidP="004D7B50">
      <w:pPr>
        <w:rPr>
          <w:rFonts w:cs="Arial"/>
          <w:b/>
          <w:color w:val="000000"/>
        </w:rPr>
      </w:pPr>
    </w:p>
    <w:p w14:paraId="36DC421D" w14:textId="77777777" w:rsidR="004E4A0A" w:rsidRDefault="004E4A0A" w:rsidP="004D7B50">
      <w:pPr>
        <w:rPr>
          <w:rFonts w:cs="Arial"/>
          <w:b/>
          <w:color w:val="000000"/>
        </w:rPr>
      </w:pPr>
    </w:p>
    <w:p w14:paraId="1CF01CA6" w14:textId="77777777" w:rsidR="004E4A0A" w:rsidRDefault="004E4A0A" w:rsidP="004D7B50">
      <w:pPr>
        <w:rPr>
          <w:rFonts w:cs="Arial"/>
          <w:b/>
          <w:color w:val="000000"/>
        </w:rPr>
      </w:pPr>
    </w:p>
    <w:p w14:paraId="6DD221F2" w14:textId="77777777" w:rsidR="004E4A0A" w:rsidRDefault="004E4A0A" w:rsidP="004D7B50">
      <w:pPr>
        <w:rPr>
          <w:rFonts w:cs="Arial"/>
          <w:b/>
          <w:color w:val="000000"/>
        </w:rPr>
      </w:pPr>
    </w:p>
    <w:p w14:paraId="44BBCC6D" w14:textId="77777777" w:rsidR="004E4A0A" w:rsidRDefault="004E4A0A" w:rsidP="004D7B50">
      <w:pPr>
        <w:rPr>
          <w:rFonts w:cs="Arial"/>
          <w:b/>
          <w:color w:val="000000"/>
        </w:rPr>
      </w:pPr>
    </w:p>
    <w:p w14:paraId="193CCAD2" w14:textId="77777777" w:rsidR="004E4A0A" w:rsidRDefault="004E4A0A" w:rsidP="004D7B50">
      <w:pPr>
        <w:rPr>
          <w:rFonts w:cs="Arial"/>
          <w:b/>
          <w:color w:val="000000"/>
        </w:rPr>
      </w:pPr>
    </w:p>
    <w:p w14:paraId="1DC4238F" w14:textId="739E4152" w:rsidR="004D7B50" w:rsidRDefault="004D7B50" w:rsidP="004D7B50">
      <w:pPr>
        <w:rPr>
          <w:rFonts w:cs="Arial"/>
          <w:b/>
          <w:color w:val="000000"/>
        </w:rPr>
      </w:pPr>
      <w:r w:rsidRPr="001E6474">
        <w:rPr>
          <w:rFonts w:cs="Arial"/>
          <w:b/>
          <w:color w:val="000000"/>
        </w:rPr>
        <w:t xml:space="preserve">It is important that you read the notes </w:t>
      </w:r>
      <w:r w:rsidR="00A72317">
        <w:rPr>
          <w:rFonts w:cs="Arial"/>
          <w:b/>
          <w:color w:val="000000"/>
        </w:rPr>
        <w:t>above</w:t>
      </w:r>
      <w:r w:rsidRPr="001E6474">
        <w:rPr>
          <w:rFonts w:cs="Arial"/>
          <w:b/>
          <w:color w:val="000000"/>
        </w:rPr>
        <w:t xml:space="preserve"> carefully before you complete this form.</w:t>
      </w:r>
    </w:p>
    <w:p w14:paraId="0894DB47" w14:textId="77777777" w:rsidR="004D7B50" w:rsidRDefault="004D7B50" w:rsidP="004D7B50">
      <w:pPr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Please write clearly in BLACK ink.</w:t>
      </w:r>
    </w:p>
    <w:p w14:paraId="51ACDA5B" w14:textId="6E5546AD" w:rsidR="006425CD" w:rsidRDefault="006425CD" w:rsidP="006425CD">
      <w:pPr>
        <w:jc w:val="right"/>
        <w:rPr>
          <w:rFonts w:cs="Arial"/>
          <w:b/>
          <w:color w:val="000000"/>
        </w:rPr>
      </w:pPr>
    </w:p>
    <w:p w14:paraId="6F41AB4C" w14:textId="77777777" w:rsidR="004D7B50" w:rsidRDefault="004D7B50" w:rsidP="004D7B50">
      <w:pPr>
        <w:pStyle w:val="Heading3"/>
      </w:pPr>
      <w:r>
        <w:t>1.</w:t>
      </w:r>
      <w:r>
        <w:tab/>
      </w:r>
      <w:r w:rsidRPr="000C57AC">
        <w:t xml:space="preserve">DETAILS OF </w:t>
      </w:r>
      <w:r>
        <w:t xml:space="preserve">MOBILE HOME AND </w:t>
      </w:r>
      <w:r w:rsidRPr="000C57AC">
        <w:t>SITE</w:t>
      </w:r>
    </w:p>
    <w:p w14:paraId="4555856F" w14:textId="77777777" w:rsidR="00205384" w:rsidRDefault="00205384" w:rsidP="00205384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</w:tblBorders>
        <w:tblLook w:val="04A0" w:firstRow="1" w:lastRow="0" w:firstColumn="1" w:lastColumn="0" w:noHBand="0" w:noVBand="1"/>
        <w:tblCaption w:val="details of site"/>
      </w:tblPr>
      <w:tblGrid>
        <w:gridCol w:w="2811"/>
        <w:gridCol w:w="7833"/>
      </w:tblGrid>
      <w:tr w:rsidR="00205384" w:rsidRPr="00897838" w14:paraId="607714B0" w14:textId="77777777" w:rsidTr="006425CD">
        <w:trPr>
          <w:trHeight w:val="1154"/>
          <w:tblHeader/>
        </w:trPr>
        <w:tc>
          <w:tcPr>
            <w:tcW w:w="2835" w:type="dxa"/>
            <w:tcBorders>
              <w:right w:val="single" w:sz="8" w:space="0" w:color="0066FF"/>
            </w:tcBorders>
            <w:vAlign w:val="center"/>
          </w:tcPr>
          <w:p w14:paraId="7CECD2DB" w14:textId="77777777" w:rsidR="00205384" w:rsidRPr="00897838" w:rsidRDefault="00205384" w:rsidP="00515649">
            <w:pPr>
              <w:rPr>
                <w:rFonts w:cs="Arial"/>
              </w:rPr>
            </w:pPr>
            <w:r w:rsidRPr="00897838">
              <w:rPr>
                <w:rFonts w:cs="Arial"/>
              </w:rPr>
              <w:t xml:space="preserve">Address of </w:t>
            </w:r>
            <w:r>
              <w:rPr>
                <w:rFonts w:cs="Arial"/>
              </w:rPr>
              <w:t>mobile home and s</w:t>
            </w:r>
            <w:r w:rsidRPr="00897838">
              <w:rPr>
                <w:rFonts w:cs="Arial"/>
              </w:rPr>
              <w:t>ite:</w:t>
            </w:r>
          </w:p>
        </w:tc>
        <w:tc>
          <w:tcPr>
            <w:tcW w:w="7938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24620C1A" w14:textId="77777777" w:rsidR="00205384" w:rsidRPr="00897838" w:rsidRDefault="00205384" w:rsidP="00515649">
            <w:pPr>
              <w:rPr>
                <w:rFonts w:cs="Arial"/>
              </w:rPr>
            </w:pPr>
          </w:p>
        </w:tc>
      </w:tr>
    </w:tbl>
    <w:p w14:paraId="53619C92" w14:textId="77777777" w:rsidR="00205384" w:rsidRPr="00131FBE" w:rsidRDefault="00205384" w:rsidP="00205384"/>
    <w:p w14:paraId="62C077CF" w14:textId="77777777" w:rsidR="004D7B50" w:rsidRDefault="003C15C6" w:rsidP="003C15C6">
      <w:pPr>
        <w:pStyle w:val="Heading3"/>
      </w:pPr>
      <w:r>
        <w:t>2.</w:t>
      </w:r>
      <w:r>
        <w:tab/>
      </w:r>
      <w:r w:rsidRPr="000C57AC">
        <w:t>DETAILS OF APPLICANT</w:t>
      </w:r>
    </w:p>
    <w:p w14:paraId="0CC13A30" w14:textId="77777777" w:rsidR="003C15C6" w:rsidRPr="00131FBE" w:rsidRDefault="003C15C6" w:rsidP="003C15C6">
      <w:pPr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80"/>
        <w:gridCol w:w="7164"/>
      </w:tblGrid>
      <w:tr w:rsidR="003C15C6" w:rsidRPr="00897838" w14:paraId="676AF4EE" w14:textId="77777777" w:rsidTr="00515649">
        <w:trPr>
          <w:trHeight w:val="624"/>
          <w:tblHeader/>
        </w:trPr>
        <w:tc>
          <w:tcPr>
            <w:tcW w:w="3544" w:type="dxa"/>
            <w:vAlign w:val="center"/>
          </w:tcPr>
          <w:p w14:paraId="6BE1EBD2" w14:textId="77777777" w:rsidR="003C15C6" w:rsidRPr="00897838" w:rsidRDefault="003C15C6" w:rsidP="00515649">
            <w:pPr>
              <w:rPr>
                <w:rFonts w:cs="Arial"/>
              </w:rPr>
            </w:pPr>
            <w:r w:rsidRPr="00897838">
              <w:rPr>
                <w:rFonts w:cs="Arial"/>
              </w:rPr>
              <w:t>Name:</w:t>
            </w:r>
          </w:p>
        </w:tc>
        <w:tc>
          <w:tcPr>
            <w:tcW w:w="7336" w:type="dxa"/>
            <w:vAlign w:val="center"/>
          </w:tcPr>
          <w:p w14:paraId="5520D3D2" w14:textId="77777777" w:rsidR="003C15C6" w:rsidRPr="00897838" w:rsidRDefault="003C15C6" w:rsidP="00515649">
            <w:pPr>
              <w:rPr>
                <w:rFonts w:cs="Arial"/>
              </w:rPr>
            </w:pPr>
          </w:p>
        </w:tc>
      </w:tr>
    </w:tbl>
    <w:p w14:paraId="0D433FE8" w14:textId="77777777" w:rsidR="003C15C6" w:rsidRPr="00131FBE" w:rsidRDefault="003C15C6" w:rsidP="003C15C6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8"/>
        <w:gridCol w:w="7156"/>
      </w:tblGrid>
      <w:tr w:rsidR="003C15C6" w:rsidRPr="00897838" w14:paraId="7256DCF9" w14:textId="77777777" w:rsidTr="006425CD">
        <w:trPr>
          <w:trHeight w:val="1026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67F75AE8" w14:textId="77777777" w:rsidR="003C15C6" w:rsidRPr="00897838" w:rsidRDefault="003C15C6" w:rsidP="00515649">
            <w:pPr>
              <w:rPr>
                <w:rFonts w:cs="Arial"/>
              </w:rPr>
            </w:pPr>
            <w:r>
              <w:rPr>
                <w:rFonts w:cs="Arial"/>
              </w:rPr>
              <w:t>Address (including postcode):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176755E4" w14:textId="77777777" w:rsidR="003C15C6" w:rsidRPr="00897838" w:rsidRDefault="003C15C6" w:rsidP="00515649">
            <w:pPr>
              <w:rPr>
                <w:rFonts w:cs="Arial"/>
              </w:rPr>
            </w:pPr>
          </w:p>
        </w:tc>
      </w:tr>
    </w:tbl>
    <w:p w14:paraId="096831CC" w14:textId="77777777" w:rsidR="003C15C6" w:rsidRPr="00131FBE" w:rsidRDefault="003C15C6" w:rsidP="003C15C6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501"/>
        <w:gridCol w:w="7143"/>
      </w:tblGrid>
      <w:tr w:rsidR="003C15C6" w:rsidRPr="00897838" w14:paraId="5E38D96E" w14:textId="77777777" w:rsidTr="00515649">
        <w:trPr>
          <w:trHeight w:val="1198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7D4B23F7" w14:textId="77777777" w:rsidR="003C15C6" w:rsidRPr="00897838" w:rsidRDefault="003C15C6" w:rsidP="00515649">
            <w:pPr>
              <w:rPr>
                <w:rFonts w:cs="Arial"/>
              </w:rPr>
            </w:pPr>
            <w:r>
              <w:rPr>
                <w:rFonts w:cs="Arial"/>
              </w:rPr>
              <w:t>Address for correspondence (if different):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46AFB829" w14:textId="77777777" w:rsidR="003C15C6" w:rsidRPr="00897838" w:rsidRDefault="003C15C6" w:rsidP="00515649">
            <w:pPr>
              <w:rPr>
                <w:rFonts w:cs="Arial"/>
              </w:rPr>
            </w:pPr>
          </w:p>
        </w:tc>
      </w:tr>
    </w:tbl>
    <w:p w14:paraId="45FA3750" w14:textId="77777777" w:rsidR="003C15C6" w:rsidRPr="00131FBE" w:rsidRDefault="003C15C6" w:rsidP="003C15C6">
      <w:pPr>
        <w:rPr>
          <w:rFonts w:cs="Arial"/>
        </w:rPr>
      </w:pPr>
    </w:p>
    <w:p w14:paraId="2B28D68C" w14:textId="77777777" w:rsidR="003C15C6" w:rsidRPr="00897838" w:rsidRDefault="003C15C6" w:rsidP="003C15C6">
      <w:pPr>
        <w:rPr>
          <w:rFonts w:cs="Arial"/>
        </w:rPr>
      </w:pPr>
      <w:r w:rsidRPr="00897838">
        <w:rPr>
          <w:rFonts w:cs="Arial"/>
        </w:rPr>
        <w:t>Telephone:</w:t>
      </w:r>
    </w:p>
    <w:p w14:paraId="58BB9492" w14:textId="77777777" w:rsidR="003C15C6" w:rsidRPr="00897838" w:rsidRDefault="003C15C6" w:rsidP="003C15C6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  <w:bar w:val="single" w:sz="8" w:color="0066FF"/>
        </w:pBdr>
        <w:spacing w:after="240"/>
        <w:rPr>
          <w:rFonts w:cs="Arial"/>
        </w:rPr>
      </w:pPr>
      <w:r w:rsidRPr="00897838">
        <w:rPr>
          <w:rFonts w:cs="Arial"/>
          <w:i/>
        </w:rPr>
        <w:t>Day:</w:t>
      </w:r>
    </w:p>
    <w:p w14:paraId="2F3F8B78" w14:textId="77777777" w:rsidR="003C15C6" w:rsidRPr="00897838" w:rsidRDefault="003C15C6" w:rsidP="003C15C6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  <w:bar w:val="single" w:sz="8" w:color="0066FF"/>
        </w:pBdr>
        <w:spacing w:before="240" w:after="240"/>
        <w:rPr>
          <w:rFonts w:cs="Arial"/>
          <w:i/>
        </w:rPr>
      </w:pPr>
      <w:r w:rsidRPr="00897838">
        <w:rPr>
          <w:rFonts w:cs="Arial"/>
          <w:i/>
        </w:rPr>
        <w:t>Evening:</w:t>
      </w:r>
    </w:p>
    <w:p w14:paraId="33D639AF" w14:textId="77777777" w:rsidR="003C15C6" w:rsidRPr="00897838" w:rsidRDefault="003C15C6" w:rsidP="003C15C6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  <w:bar w:val="single" w:sz="8" w:color="0066FF"/>
        </w:pBdr>
        <w:spacing w:before="240" w:after="240"/>
        <w:rPr>
          <w:rFonts w:cs="Arial"/>
          <w:i/>
        </w:rPr>
      </w:pPr>
      <w:r w:rsidRPr="00897838">
        <w:rPr>
          <w:rFonts w:cs="Arial"/>
          <w:i/>
        </w:rPr>
        <w:t>Mobile</w:t>
      </w:r>
      <w:r w:rsidRPr="00897838">
        <w:rPr>
          <w:rFonts w:cs="Arial"/>
          <w:i/>
        </w:rPr>
        <w:tab/>
        <w:t>:</w:t>
      </w:r>
    </w:p>
    <w:p w14:paraId="3C6FC62A" w14:textId="77777777" w:rsidR="003C15C6" w:rsidRPr="00897838" w:rsidRDefault="003C15C6" w:rsidP="003C15C6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  <w:bar w:val="single" w:sz="8" w:color="0066FF"/>
        </w:pBdr>
        <w:spacing w:before="240" w:after="240"/>
        <w:rPr>
          <w:rFonts w:cs="Arial"/>
        </w:rPr>
      </w:pPr>
      <w:r w:rsidRPr="00897838">
        <w:rPr>
          <w:rFonts w:cs="Arial"/>
        </w:rPr>
        <w:t>Email address: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10644"/>
      </w:tblGrid>
      <w:tr w:rsidR="003C15C6" w:rsidRPr="00897838" w14:paraId="1D5B8F97" w14:textId="77777777" w:rsidTr="006425CD">
        <w:trPr>
          <w:trHeight w:val="1102"/>
          <w:tblHeader/>
        </w:trPr>
        <w:tc>
          <w:tcPr>
            <w:tcW w:w="10880" w:type="dxa"/>
          </w:tcPr>
          <w:p w14:paraId="27122010" w14:textId="77777777" w:rsidR="003C15C6" w:rsidRPr="00897838" w:rsidRDefault="003C15C6" w:rsidP="00515649">
            <w:pPr>
              <w:rPr>
                <w:rFonts w:cs="Arial"/>
              </w:rPr>
            </w:pPr>
            <w:r w:rsidRPr="00897838">
              <w:rPr>
                <w:rFonts w:cs="Arial"/>
              </w:rPr>
              <w:t>Name and address and detail</w:t>
            </w:r>
            <w:r>
              <w:rPr>
                <w:rFonts w:cs="Arial"/>
              </w:rPr>
              <w:t>s</w:t>
            </w:r>
            <w:r w:rsidRPr="00897838">
              <w:rPr>
                <w:rFonts w:cs="Arial"/>
              </w:rPr>
              <w:t xml:space="preserve"> of agent</w:t>
            </w:r>
            <w:r>
              <w:rPr>
                <w:rFonts w:cs="Arial"/>
              </w:rPr>
              <w:t>/representative</w:t>
            </w:r>
            <w:r w:rsidRPr="00897838">
              <w:rPr>
                <w:rFonts w:cs="Arial"/>
              </w:rPr>
              <w:t xml:space="preserve"> (if relevant)</w:t>
            </w:r>
          </w:p>
          <w:p w14:paraId="7D64C161" w14:textId="77777777" w:rsidR="003C15C6" w:rsidRPr="00897838" w:rsidRDefault="003C15C6" w:rsidP="00515649">
            <w:pPr>
              <w:rPr>
                <w:rFonts w:cs="Arial"/>
              </w:rPr>
            </w:pPr>
          </w:p>
        </w:tc>
      </w:tr>
    </w:tbl>
    <w:p w14:paraId="5CA05651" w14:textId="77777777" w:rsidR="003C15C6" w:rsidRDefault="003C15C6" w:rsidP="003C15C6">
      <w:pPr>
        <w:rPr>
          <w:rFonts w:cs="Arial"/>
        </w:rPr>
      </w:pPr>
      <w:r w:rsidRPr="00897838">
        <w:rPr>
          <w:rFonts w:cs="Arial"/>
          <w:i/>
        </w:rPr>
        <w:t>Where details of an agent</w:t>
      </w:r>
      <w:r>
        <w:rPr>
          <w:rFonts w:cs="Arial"/>
          <w:i/>
        </w:rPr>
        <w:t>/representative</w:t>
      </w:r>
      <w:r w:rsidRPr="00897838">
        <w:rPr>
          <w:rFonts w:cs="Arial"/>
          <w:i/>
        </w:rPr>
        <w:t xml:space="preserve"> have been given, all correspondence and communications will be with them until the Tribunal is notified that they are no longer acting for the applicant(s)</w:t>
      </w:r>
      <w:r w:rsidRPr="00897838">
        <w:rPr>
          <w:rFonts w:cs="Arial"/>
        </w:rPr>
        <w:t>.</w:t>
      </w:r>
    </w:p>
    <w:p w14:paraId="611272A8" w14:textId="77777777" w:rsidR="00EB458C" w:rsidRDefault="00EB458C" w:rsidP="003C15C6">
      <w:pPr>
        <w:rPr>
          <w:rFonts w:cs="Arial"/>
        </w:rPr>
      </w:pPr>
    </w:p>
    <w:p w14:paraId="051F97CB" w14:textId="77777777" w:rsidR="00EB458C" w:rsidRDefault="00EB458C" w:rsidP="003C15C6">
      <w:pPr>
        <w:rPr>
          <w:rFonts w:cs="Arial"/>
        </w:rPr>
      </w:pPr>
    </w:p>
    <w:p w14:paraId="61EFCAE3" w14:textId="77777777" w:rsidR="00EB458C" w:rsidRDefault="00EB458C" w:rsidP="003C15C6">
      <w:pPr>
        <w:rPr>
          <w:rFonts w:cs="Arial"/>
        </w:rPr>
      </w:pPr>
    </w:p>
    <w:p w14:paraId="13FC1C31" w14:textId="77777777" w:rsidR="00EB458C" w:rsidRDefault="00EB458C" w:rsidP="003C15C6">
      <w:pPr>
        <w:rPr>
          <w:rFonts w:cs="Arial"/>
        </w:rPr>
      </w:pPr>
    </w:p>
    <w:p w14:paraId="21828640" w14:textId="77777777" w:rsidR="00EB458C" w:rsidRDefault="00EB458C" w:rsidP="003C15C6">
      <w:pPr>
        <w:rPr>
          <w:rFonts w:cs="Arial"/>
        </w:rPr>
      </w:pPr>
    </w:p>
    <w:p w14:paraId="6A898801" w14:textId="77777777" w:rsidR="00EB458C" w:rsidRDefault="00EB458C" w:rsidP="003C15C6">
      <w:pPr>
        <w:rPr>
          <w:rFonts w:cs="Arial"/>
        </w:rPr>
      </w:pPr>
    </w:p>
    <w:p w14:paraId="0661EB59" w14:textId="77777777" w:rsidR="00EB458C" w:rsidRDefault="00EB458C" w:rsidP="003C15C6">
      <w:pPr>
        <w:rPr>
          <w:rFonts w:cs="Arial"/>
        </w:rPr>
      </w:pPr>
    </w:p>
    <w:p w14:paraId="11F666B5" w14:textId="77777777" w:rsidR="00622882" w:rsidRDefault="00622882" w:rsidP="003C15C6">
      <w:pPr>
        <w:rPr>
          <w:rFonts w:cs="Arial"/>
        </w:rPr>
      </w:pPr>
    </w:p>
    <w:p w14:paraId="7EC6100F" w14:textId="77777777" w:rsidR="00622882" w:rsidRDefault="00622882" w:rsidP="003C15C6">
      <w:pPr>
        <w:rPr>
          <w:rFonts w:cs="Arial"/>
        </w:rPr>
      </w:pPr>
    </w:p>
    <w:p w14:paraId="7393FC27" w14:textId="77777777" w:rsidR="00EB458C" w:rsidRDefault="00EB458C" w:rsidP="003C15C6">
      <w:pPr>
        <w:rPr>
          <w:rFonts w:cs="Arial"/>
        </w:rPr>
      </w:pPr>
    </w:p>
    <w:p w14:paraId="0D339CF7" w14:textId="77777777" w:rsidR="00EB458C" w:rsidRDefault="00EB458C" w:rsidP="003C15C6">
      <w:pPr>
        <w:rPr>
          <w:rFonts w:cs="Arial"/>
        </w:rPr>
      </w:pPr>
    </w:p>
    <w:p w14:paraId="3062B9C3" w14:textId="25D0D39F" w:rsidR="003C15C6" w:rsidRDefault="00EB458C" w:rsidP="003C15C6">
      <w:pPr>
        <w:pStyle w:val="Heading3"/>
      </w:pPr>
      <w:r>
        <w:t>3</w:t>
      </w:r>
      <w:r w:rsidR="003C15C6">
        <w:t>.</w:t>
      </w:r>
      <w:r w:rsidR="003C15C6">
        <w:tab/>
      </w:r>
      <w:r w:rsidR="003C15C6" w:rsidRPr="000C57AC">
        <w:t xml:space="preserve">DETAILS OF </w:t>
      </w:r>
      <w:r w:rsidR="003C15C6">
        <w:t>RESPONDENT</w:t>
      </w:r>
    </w:p>
    <w:p w14:paraId="567D4AD3" w14:textId="77777777" w:rsidR="003C15C6" w:rsidRPr="00131FBE" w:rsidRDefault="003C15C6" w:rsidP="003C15C6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80"/>
        <w:gridCol w:w="7164"/>
      </w:tblGrid>
      <w:tr w:rsidR="003C15C6" w14:paraId="2D8EBA84" w14:textId="77777777" w:rsidTr="00515649">
        <w:trPr>
          <w:trHeight w:val="499"/>
          <w:tblHeader/>
        </w:trPr>
        <w:tc>
          <w:tcPr>
            <w:tcW w:w="3544" w:type="dxa"/>
            <w:vAlign w:val="center"/>
          </w:tcPr>
          <w:p w14:paraId="1FAC6A74" w14:textId="77777777" w:rsidR="003C15C6" w:rsidRDefault="003C15C6" w:rsidP="00515649">
            <w:r>
              <w:rPr>
                <w:rFonts w:cs="Arial"/>
              </w:rPr>
              <w:t>Name:</w:t>
            </w:r>
          </w:p>
        </w:tc>
        <w:tc>
          <w:tcPr>
            <w:tcW w:w="7336" w:type="dxa"/>
            <w:vAlign w:val="center"/>
          </w:tcPr>
          <w:p w14:paraId="347CA9E6" w14:textId="77777777" w:rsidR="003C15C6" w:rsidRDefault="003C15C6" w:rsidP="00515649"/>
        </w:tc>
      </w:tr>
    </w:tbl>
    <w:p w14:paraId="57962B40" w14:textId="77777777" w:rsidR="003C15C6" w:rsidRPr="00131FBE" w:rsidRDefault="003C15C6" w:rsidP="003C15C6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89"/>
        <w:gridCol w:w="7155"/>
      </w:tblGrid>
      <w:tr w:rsidR="003C15C6" w14:paraId="20E81F74" w14:textId="77777777" w:rsidTr="00515649">
        <w:trPr>
          <w:trHeight w:val="1350"/>
          <w:tblHeader/>
        </w:trPr>
        <w:tc>
          <w:tcPr>
            <w:tcW w:w="3544" w:type="dxa"/>
            <w:vAlign w:val="center"/>
          </w:tcPr>
          <w:p w14:paraId="37061329" w14:textId="77777777" w:rsidR="003C15C6" w:rsidRDefault="003C15C6" w:rsidP="00515649">
            <w:r>
              <w:rPr>
                <w:rFonts w:cs="Arial"/>
              </w:rPr>
              <w:t>Address of premises to which agreement to occupy relates</w:t>
            </w:r>
            <w:r w:rsidRPr="000C57AC">
              <w:rPr>
                <w:rFonts w:cs="Arial"/>
              </w:rPr>
              <w:t xml:space="preserve"> (</w:t>
            </w:r>
            <w:r w:rsidRPr="000C57AC">
              <w:rPr>
                <w:rFonts w:cs="Arial"/>
                <w:i/>
              </w:rPr>
              <w:t>including postcode</w:t>
            </w:r>
            <w:r w:rsidRPr="000C57AC">
              <w:rPr>
                <w:rFonts w:cs="Arial"/>
              </w:rPr>
              <w:t>):</w:t>
            </w:r>
          </w:p>
        </w:tc>
        <w:tc>
          <w:tcPr>
            <w:tcW w:w="7336" w:type="dxa"/>
            <w:vAlign w:val="center"/>
          </w:tcPr>
          <w:p w14:paraId="7F19EEB9" w14:textId="77777777" w:rsidR="003C15C6" w:rsidRDefault="003C15C6" w:rsidP="00515649"/>
        </w:tc>
      </w:tr>
    </w:tbl>
    <w:p w14:paraId="040B5C84" w14:textId="77777777" w:rsidR="003C15C6" w:rsidRPr="00131FBE" w:rsidRDefault="003C15C6" w:rsidP="003C15C6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501"/>
        <w:gridCol w:w="7143"/>
      </w:tblGrid>
      <w:tr w:rsidR="003C15C6" w:rsidRPr="00897838" w14:paraId="655BB13A" w14:textId="77777777" w:rsidTr="00515649">
        <w:trPr>
          <w:trHeight w:val="1329"/>
          <w:tblHeader/>
        </w:trPr>
        <w:tc>
          <w:tcPr>
            <w:tcW w:w="3544" w:type="dxa"/>
            <w:vAlign w:val="center"/>
          </w:tcPr>
          <w:p w14:paraId="42E8F058" w14:textId="77777777" w:rsidR="003C15C6" w:rsidRPr="00897838" w:rsidRDefault="003C15C6" w:rsidP="00515649">
            <w:pPr>
              <w:rPr>
                <w:rFonts w:cs="Arial"/>
              </w:rPr>
            </w:pPr>
            <w:r>
              <w:rPr>
                <w:rFonts w:cs="Arial"/>
              </w:rPr>
              <w:t>Address for correspondence (if different):</w:t>
            </w:r>
          </w:p>
        </w:tc>
        <w:tc>
          <w:tcPr>
            <w:tcW w:w="7336" w:type="dxa"/>
            <w:vAlign w:val="center"/>
          </w:tcPr>
          <w:p w14:paraId="7D59493D" w14:textId="77777777" w:rsidR="003C15C6" w:rsidRPr="00897838" w:rsidRDefault="003C15C6" w:rsidP="00515649">
            <w:pPr>
              <w:rPr>
                <w:rFonts w:cs="Arial"/>
              </w:rPr>
            </w:pPr>
          </w:p>
        </w:tc>
      </w:tr>
    </w:tbl>
    <w:p w14:paraId="09AAF8E2" w14:textId="77777777" w:rsidR="003C15C6" w:rsidRPr="00131FBE" w:rsidRDefault="003C15C6" w:rsidP="003C15C6"/>
    <w:p w14:paraId="7F1A9E69" w14:textId="77777777" w:rsidR="003C15C6" w:rsidRDefault="003C15C6" w:rsidP="003C15C6">
      <w:r>
        <w:t>Telephone:</w:t>
      </w:r>
    </w:p>
    <w:p w14:paraId="31CAAD2A" w14:textId="77777777" w:rsidR="00EB458C" w:rsidRDefault="00EB458C" w:rsidP="003C15C6"/>
    <w:p w14:paraId="3B3C17B5" w14:textId="77777777" w:rsidR="003C15C6" w:rsidRDefault="003C15C6" w:rsidP="003C15C6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  <w:bar w:val="single" w:sz="8" w:color="0066FF"/>
        </w:pBdr>
        <w:spacing w:after="240"/>
      </w:pPr>
      <w:r>
        <w:rPr>
          <w:rFonts w:cs="Arial"/>
          <w:i/>
        </w:rPr>
        <w:t>Day:</w:t>
      </w:r>
    </w:p>
    <w:p w14:paraId="0B665472" w14:textId="77777777" w:rsidR="003C15C6" w:rsidRDefault="003C15C6" w:rsidP="003C15C6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  <w:bar w:val="single" w:sz="8" w:color="0066FF"/>
        </w:pBdr>
        <w:spacing w:before="240" w:after="240"/>
        <w:rPr>
          <w:rFonts w:cs="Arial"/>
          <w:i/>
        </w:rPr>
      </w:pPr>
      <w:r w:rsidRPr="00892C90">
        <w:rPr>
          <w:rFonts w:cs="Arial"/>
          <w:i/>
        </w:rPr>
        <w:t>Evening:</w:t>
      </w:r>
    </w:p>
    <w:p w14:paraId="6FC25D26" w14:textId="77777777" w:rsidR="003C15C6" w:rsidRDefault="003C15C6" w:rsidP="003C15C6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  <w:bar w:val="single" w:sz="8" w:color="0066FF"/>
        </w:pBdr>
        <w:spacing w:before="240" w:after="240"/>
        <w:rPr>
          <w:rFonts w:cs="Arial"/>
          <w:i/>
        </w:rPr>
      </w:pPr>
      <w:r w:rsidRPr="00892C90">
        <w:rPr>
          <w:rFonts w:cs="Arial"/>
          <w:i/>
        </w:rPr>
        <w:t>Mobile</w:t>
      </w:r>
      <w:r>
        <w:rPr>
          <w:rFonts w:cs="Arial"/>
          <w:i/>
        </w:rPr>
        <w:tab/>
      </w:r>
      <w:r w:rsidRPr="00892C90">
        <w:rPr>
          <w:rFonts w:cs="Arial"/>
          <w:i/>
        </w:rPr>
        <w:t>:</w:t>
      </w:r>
    </w:p>
    <w:p w14:paraId="0E7C5C71" w14:textId="77777777" w:rsidR="003C15C6" w:rsidRDefault="003C15C6" w:rsidP="003C15C6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  <w:bar w:val="single" w:sz="8" w:color="0066FF"/>
        </w:pBdr>
      </w:pPr>
      <w:r w:rsidRPr="00892C90">
        <w:rPr>
          <w:rFonts w:cs="Arial"/>
        </w:rPr>
        <w:t>Email address:</w:t>
      </w:r>
    </w:p>
    <w:p w14:paraId="53F3023D" w14:textId="77777777" w:rsidR="003C15C6" w:rsidRDefault="003C15C6" w:rsidP="003C15C6"/>
    <w:p w14:paraId="2CA9B7ED" w14:textId="165ACB60" w:rsidR="003C15C6" w:rsidRDefault="00EB458C" w:rsidP="003C15C6">
      <w:pPr>
        <w:pStyle w:val="Heading3"/>
      </w:pPr>
      <w:r>
        <w:t>4</w:t>
      </w:r>
      <w:r w:rsidR="003C15C6">
        <w:t>.</w:t>
      </w:r>
      <w:r w:rsidR="003C15C6">
        <w:tab/>
      </w:r>
      <w:r w:rsidR="003C15C6" w:rsidRPr="001E6474">
        <w:t>GROUND(S) OF APPLICATION</w:t>
      </w:r>
    </w:p>
    <w:p w14:paraId="0601C9CE" w14:textId="77777777" w:rsidR="003C15C6" w:rsidRDefault="003C15C6" w:rsidP="003C15C6">
      <w:pPr>
        <w:rPr>
          <w:rFonts w:cs="Arial"/>
          <w:b/>
        </w:rPr>
      </w:pPr>
    </w:p>
    <w:p w14:paraId="0DA79AFD" w14:textId="77777777" w:rsidR="008B36A0" w:rsidRDefault="003C15C6" w:rsidP="003C15C6">
      <w:pPr>
        <w:rPr>
          <w:rFonts w:cs="Arial"/>
        </w:rPr>
      </w:pPr>
      <w:r w:rsidRPr="003C15C6">
        <w:rPr>
          <w:rFonts w:cs="Arial"/>
        </w:rPr>
        <w:t>Please tick appropriate boxes:</w:t>
      </w:r>
    </w:p>
    <w:p w14:paraId="71F18365" w14:textId="77777777" w:rsidR="003C15C6" w:rsidRPr="003C15C6" w:rsidRDefault="003C15C6" w:rsidP="003C15C6">
      <w:pPr>
        <w:rPr>
          <w:rFonts w:cs="Arial"/>
        </w:rPr>
      </w:pPr>
    </w:p>
    <w:p w14:paraId="594AAF54" w14:textId="77777777" w:rsidR="003C15C6" w:rsidRDefault="003C15C6" w:rsidP="00255F80">
      <w:pPr>
        <w:tabs>
          <w:tab w:val="left" w:pos="9072"/>
        </w:tabs>
        <w:rPr>
          <w:rFonts w:cs="Arial"/>
          <w:color w:val="000000"/>
        </w:rPr>
      </w:pPr>
      <w:r w:rsidRPr="001E6474">
        <w:rPr>
          <w:rFonts w:cs="Arial"/>
          <w:color w:val="000000"/>
        </w:rPr>
        <w:t xml:space="preserve">That the occupier has breached a term of the agreement and after </w:t>
      </w:r>
      <w:r>
        <w:rPr>
          <w:rFonts w:cs="Arial"/>
          <w:color w:val="000000"/>
        </w:rPr>
        <w:t>service of a</w:t>
      </w:r>
      <w:r w:rsidRPr="001E6474">
        <w:rPr>
          <w:rFonts w:cs="Arial"/>
          <w:color w:val="000000"/>
        </w:rPr>
        <w:t xml:space="preserve"> notice to remedy the breach</w:t>
      </w:r>
      <w:r>
        <w:rPr>
          <w:rFonts w:cs="Arial"/>
          <w:color w:val="000000"/>
        </w:rPr>
        <w:t>,</w:t>
      </w:r>
      <w:r w:rsidRPr="001E6474">
        <w:rPr>
          <w:rFonts w:cs="Arial"/>
          <w:color w:val="000000"/>
        </w:rPr>
        <w:t xml:space="preserve"> has </w:t>
      </w:r>
      <w:r>
        <w:rPr>
          <w:rFonts w:cs="Arial"/>
          <w:color w:val="000000"/>
        </w:rPr>
        <w:t>not complied with the notice</w:t>
      </w:r>
      <w:r w:rsidRPr="001E6474">
        <w:rPr>
          <w:rFonts w:cs="Arial"/>
          <w:color w:val="000000"/>
        </w:rPr>
        <w:t xml:space="preserve"> withi</w:t>
      </w:r>
      <w:r>
        <w:rPr>
          <w:rFonts w:cs="Arial"/>
          <w:color w:val="000000"/>
        </w:rPr>
        <w:t>n a reasonable time (paragraph 5(a)</w:t>
      </w:r>
      <w:r w:rsidRPr="001E6474">
        <w:rPr>
          <w:rFonts w:cs="Arial"/>
          <w:color w:val="000000"/>
        </w:rPr>
        <w:t xml:space="preserve"> of </w:t>
      </w:r>
      <w:r>
        <w:rPr>
          <w:rFonts w:cs="Arial"/>
          <w:color w:val="000000"/>
        </w:rPr>
        <w:t>Chapter 2 S</w:t>
      </w:r>
      <w:r w:rsidRPr="001E6474">
        <w:rPr>
          <w:rFonts w:cs="Arial"/>
          <w:color w:val="000000"/>
        </w:rPr>
        <w:t>chedule 2</w:t>
      </w:r>
      <w:r>
        <w:rPr>
          <w:rFonts w:cs="Arial"/>
          <w:color w:val="000000"/>
        </w:rPr>
        <w:t>, paragraph 38(a) of Chapter 4, Schedule 2).</w:t>
      </w:r>
      <w:r w:rsidR="00255F80">
        <w:rPr>
          <w:rFonts w:cs="Arial"/>
        </w:rPr>
        <w:tab/>
      </w:r>
      <w:r w:rsidRPr="001E647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6474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1E6474">
        <w:rPr>
          <w:rFonts w:cs="Arial"/>
        </w:rPr>
        <w:fldChar w:fldCharType="end"/>
      </w:r>
    </w:p>
    <w:p w14:paraId="21350A40" w14:textId="77777777" w:rsidR="003C15C6" w:rsidRDefault="003C15C6" w:rsidP="003C15C6">
      <w:pPr>
        <w:rPr>
          <w:rFonts w:cs="Arial"/>
        </w:rPr>
      </w:pPr>
    </w:p>
    <w:p w14:paraId="0AD6FFD6" w14:textId="77777777" w:rsidR="001E6474" w:rsidRDefault="003C15C6" w:rsidP="00255F80">
      <w:pPr>
        <w:tabs>
          <w:tab w:val="left" w:pos="9072"/>
        </w:tabs>
        <w:rPr>
          <w:rFonts w:cs="Arial"/>
          <w:color w:val="000000"/>
        </w:rPr>
      </w:pPr>
      <w:r w:rsidRPr="001E6474">
        <w:rPr>
          <w:rFonts w:cs="Arial"/>
          <w:color w:val="000000"/>
        </w:rPr>
        <w:t xml:space="preserve">That the occupier is not occupying the </w:t>
      </w:r>
      <w:r>
        <w:rPr>
          <w:rFonts w:cs="Arial"/>
          <w:color w:val="000000"/>
        </w:rPr>
        <w:t>Mobile H</w:t>
      </w:r>
      <w:r w:rsidRPr="001E6474">
        <w:rPr>
          <w:rFonts w:cs="Arial"/>
          <w:color w:val="000000"/>
        </w:rPr>
        <w:t>ome as his onl</w:t>
      </w:r>
      <w:r>
        <w:rPr>
          <w:rFonts w:cs="Arial"/>
          <w:color w:val="000000"/>
        </w:rPr>
        <w:t>y or main residence (paragraph 6(a) of C</w:t>
      </w:r>
      <w:r w:rsidRPr="001E6474">
        <w:rPr>
          <w:rFonts w:cs="Arial"/>
          <w:color w:val="000000"/>
        </w:rPr>
        <w:t>hapter 2</w:t>
      </w:r>
      <w:r>
        <w:rPr>
          <w:rFonts w:cs="Arial"/>
          <w:color w:val="000000"/>
        </w:rPr>
        <w:t xml:space="preserve"> Schedule 2, paragraph 39(a)of Chapter 4 Schedule 2</w:t>
      </w:r>
      <w:r w:rsidRPr="001E6474">
        <w:rPr>
          <w:rFonts w:cs="Arial"/>
          <w:color w:val="000000"/>
        </w:rPr>
        <w:t>.</w:t>
      </w:r>
      <w:r>
        <w:rPr>
          <w:rFonts w:cs="Arial"/>
          <w:color w:val="000000"/>
        </w:rPr>
        <w:t>)</w:t>
      </w:r>
      <w:r w:rsidRPr="003C15C6">
        <w:rPr>
          <w:rFonts w:cs="Arial"/>
        </w:rPr>
        <w:t xml:space="preserve"> </w:t>
      </w:r>
      <w:r w:rsidR="00255F80">
        <w:rPr>
          <w:rFonts w:cs="Arial"/>
        </w:rPr>
        <w:tab/>
      </w:r>
      <w:r w:rsidRPr="001E647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6474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1E6474">
        <w:rPr>
          <w:rFonts w:cs="Arial"/>
        </w:rPr>
        <w:fldChar w:fldCharType="end"/>
      </w:r>
    </w:p>
    <w:p w14:paraId="75216C43" w14:textId="77777777" w:rsidR="003C15C6" w:rsidRDefault="003C15C6" w:rsidP="001E6474">
      <w:pPr>
        <w:rPr>
          <w:rFonts w:cs="Arial"/>
          <w:color w:val="000000"/>
        </w:rPr>
      </w:pPr>
    </w:p>
    <w:p w14:paraId="1E433709" w14:textId="58C6BEAF" w:rsidR="003C15C6" w:rsidRDefault="003C15C6" w:rsidP="00255F80">
      <w:pPr>
        <w:tabs>
          <w:tab w:val="left" w:pos="9072"/>
        </w:tabs>
        <w:rPr>
          <w:rFonts w:cs="Arial"/>
          <w:color w:val="000000"/>
        </w:rPr>
      </w:pPr>
      <w:r w:rsidRPr="001E6474">
        <w:rPr>
          <w:rFonts w:cs="Arial"/>
          <w:color w:val="000000"/>
        </w:rPr>
        <w:t xml:space="preserve">That having regard to its condition the </w:t>
      </w:r>
      <w:r>
        <w:rPr>
          <w:rFonts w:cs="Arial"/>
          <w:color w:val="000000"/>
        </w:rPr>
        <w:t>Mobile Home</w:t>
      </w:r>
      <w:r w:rsidRPr="001E6474">
        <w:rPr>
          <w:rFonts w:cs="Arial"/>
          <w:color w:val="000000"/>
        </w:rPr>
        <w:t xml:space="preserve"> is having a detrimental effect on the amenity of the site and that a </w:t>
      </w:r>
      <w:r>
        <w:rPr>
          <w:rFonts w:cs="Arial"/>
          <w:color w:val="000000"/>
        </w:rPr>
        <w:t>T</w:t>
      </w:r>
      <w:r w:rsidRPr="001E6474">
        <w:rPr>
          <w:rFonts w:cs="Arial"/>
          <w:color w:val="000000"/>
        </w:rPr>
        <w:t>ribunal has made a determinat</w:t>
      </w:r>
      <w:r>
        <w:rPr>
          <w:rFonts w:cs="Arial"/>
          <w:color w:val="000000"/>
        </w:rPr>
        <w:t>ion to that effect (paragraph 7</w:t>
      </w:r>
      <w:r w:rsidRPr="001E6474">
        <w:rPr>
          <w:rFonts w:cs="Arial"/>
          <w:color w:val="000000"/>
        </w:rPr>
        <w:t>(</w:t>
      </w:r>
      <w:r>
        <w:rPr>
          <w:rFonts w:cs="Arial"/>
          <w:color w:val="000000"/>
        </w:rPr>
        <w:t>1)(b) of C</w:t>
      </w:r>
      <w:r w:rsidRPr="001E6474">
        <w:rPr>
          <w:rFonts w:cs="Arial"/>
          <w:color w:val="000000"/>
        </w:rPr>
        <w:t>hapter 2</w:t>
      </w:r>
      <w:r>
        <w:rPr>
          <w:rFonts w:cs="Arial"/>
          <w:color w:val="000000"/>
        </w:rPr>
        <w:t xml:space="preserve"> Schedule 2, paragraph 40(1)(</w:t>
      </w:r>
      <w:r w:rsidR="00EB458C">
        <w:rPr>
          <w:rFonts w:cs="Arial"/>
          <w:color w:val="000000"/>
        </w:rPr>
        <w:t>a) of</w:t>
      </w:r>
      <w:r>
        <w:rPr>
          <w:rFonts w:cs="Arial"/>
          <w:color w:val="000000"/>
        </w:rPr>
        <w:t xml:space="preserve"> Chapter 4, Schedule 2)</w:t>
      </w:r>
      <w:r w:rsidRPr="003C15C6">
        <w:rPr>
          <w:rFonts w:cs="Arial"/>
        </w:rPr>
        <w:t xml:space="preserve"> </w:t>
      </w:r>
      <w:r w:rsidR="00255F80">
        <w:rPr>
          <w:rFonts w:cs="Arial"/>
        </w:rPr>
        <w:tab/>
      </w:r>
      <w:r w:rsidRPr="001E6474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E6474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1E6474">
        <w:rPr>
          <w:rFonts w:cs="Arial"/>
        </w:rPr>
        <w:fldChar w:fldCharType="end"/>
      </w:r>
    </w:p>
    <w:p w14:paraId="13A30EF1" w14:textId="77777777" w:rsidR="003C15C6" w:rsidRDefault="003C15C6" w:rsidP="001E6474">
      <w:pPr>
        <w:rPr>
          <w:rFonts w:cs="Arial"/>
          <w:color w:val="000000"/>
        </w:rPr>
      </w:pPr>
    </w:p>
    <w:p w14:paraId="7180EFA4" w14:textId="77777777" w:rsidR="003C15C6" w:rsidRDefault="003C15C6" w:rsidP="003C15C6">
      <w:pPr>
        <w:rPr>
          <w:rFonts w:cs="Arial"/>
          <w:b/>
        </w:rPr>
      </w:pPr>
      <w:r w:rsidRPr="001E6474">
        <w:rPr>
          <w:rFonts w:cs="Arial"/>
          <w:b/>
        </w:rPr>
        <w:t xml:space="preserve">Note that in each case the </w:t>
      </w:r>
      <w:r>
        <w:rPr>
          <w:rFonts w:cs="Arial"/>
          <w:b/>
        </w:rPr>
        <w:t>T</w:t>
      </w:r>
      <w:r w:rsidRPr="001E6474">
        <w:rPr>
          <w:rFonts w:cs="Arial"/>
          <w:b/>
        </w:rPr>
        <w:t xml:space="preserve">ribunal cannot make an </w:t>
      </w:r>
      <w:r>
        <w:rPr>
          <w:rFonts w:cs="Arial"/>
          <w:b/>
        </w:rPr>
        <w:t>O</w:t>
      </w:r>
      <w:r w:rsidRPr="001E6474">
        <w:rPr>
          <w:rFonts w:cs="Arial"/>
          <w:b/>
        </w:rPr>
        <w:t>rder unless it is also satisfied that it is reasonable for the agreement to be terminated.</w:t>
      </w:r>
    </w:p>
    <w:p w14:paraId="7A765A57" w14:textId="77777777" w:rsidR="00255F80" w:rsidRDefault="00255F80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06714BF0" w14:textId="77777777" w:rsidR="00EB458C" w:rsidRDefault="00EB458C">
      <w:pPr>
        <w:rPr>
          <w:rFonts w:cs="Arial"/>
          <w:color w:val="000000"/>
        </w:rPr>
      </w:pPr>
    </w:p>
    <w:p w14:paraId="2974ADDF" w14:textId="5AD38DEA" w:rsidR="00D07996" w:rsidRDefault="00EB458C" w:rsidP="00255F80">
      <w:pPr>
        <w:pStyle w:val="Heading3"/>
        <w:rPr>
          <w:color w:val="000000"/>
        </w:rPr>
      </w:pPr>
      <w:r>
        <w:t>5</w:t>
      </w:r>
      <w:r w:rsidR="00255F80">
        <w:t>.</w:t>
      </w:r>
      <w:r w:rsidR="00255F80">
        <w:tab/>
        <w:t>ADDITIONAL INFORMATION</w:t>
      </w:r>
    </w:p>
    <w:p w14:paraId="7C3F1DFF" w14:textId="77777777" w:rsidR="00255F80" w:rsidRDefault="00255F80" w:rsidP="001E6474">
      <w:pPr>
        <w:rPr>
          <w:rFonts w:cs="Arial"/>
        </w:rPr>
      </w:pPr>
    </w:p>
    <w:p w14:paraId="1C6EC59C" w14:textId="77777777" w:rsidR="003C15C6" w:rsidRDefault="00255F80" w:rsidP="001E6474">
      <w:pPr>
        <w:rPr>
          <w:rFonts w:cs="Arial"/>
        </w:rPr>
      </w:pPr>
      <w:r w:rsidRPr="001E6474">
        <w:rPr>
          <w:rFonts w:cs="Arial"/>
        </w:rPr>
        <w:t>Please set out briefly why you believe that the tribunal should make the determination(s) requested.</w:t>
      </w:r>
    </w:p>
    <w:p w14:paraId="6E401527" w14:textId="77777777" w:rsidR="00EB458C" w:rsidRDefault="00EB458C" w:rsidP="001E6474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ents"/>
      </w:tblPr>
      <w:tblGrid>
        <w:gridCol w:w="10762"/>
      </w:tblGrid>
      <w:tr w:rsidR="00255F80" w14:paraId="6C01C143" w14:textId="77777777" w:rsidTr="00255F80">
        <w:trPr>
          <w:trHeight w:val="5678"/>
          <w:tblHeader/>
        </w:trPr>
        <w:tc>
          <w:tcPr>
            <w:tcW w:w="10988" w:type="dxa"/>
          </w:tcPr>
          <w:p w14:paraId="609FC2D1" w14:textId="77777777" w:rsidR="00255F80" w:rsidRDefault="00255F80" w:rsidP="001E6474">
            <w:pPr>
              <w:rPr>
                <w:rFonts w:cs="Arial"/>
              </w:rPr>
            </w:pPr>
          </w:p>
        </w:tc>
      </w:tr>
    </w:tbl>
    <w:p w14:paraId="1A60126A" w14:textId="77777777" w:rsidR="00255F80" w:rsidRDefault="00255F80" w:rsidP="001E6474">
      <w:pPr>
        <w:rPr>
          <w:rFonts w:cs="Arial"/>
        </w:rPr>
      </w:pPr>
    </w:p>
    <w:p w14:paraId="460BF7BF" w14:textId="77777777" w:rsidR="00EB458C" w:rsidRDefault="00EB458C" w:rsidP="001E6474">
      <w:pPr>
        <w:rPr>
          <w:rFonts w:cs="Arial"/>
        </w:rPr>
      </w:pPr>
    </w:p>
    <w:p w14:paraId="72AF35B6" w14:textId="4D472DB0" w:rsidR="00255F80" w:rsidRPr="004E0307" w:rsidRDefault="00EB458C" w:rsidP="00255F80">
      <w:pPr>
        <w:pStyle w:val="Heading3"/>
      </w:pPr>
      <w:r>
        <w:t>6</w:t>
      </w:r>
      <w:r w:rsidR="00255F80">
        <w:t>.</w:t>
      </w:r>
      <w:r w:rsidR="00255F80">
        <w:tab/>
      </w:r>
      <w:r w:rsidR="00255F80" w:rsidRPr="004E0307">
        <w:t>CAN WE DEAL WITH YOUR APPLICATION WITHOUT A HEARING?</w:t>
      </w:r>
    </w:p>
    <w:p w14:paraId="46AC72B7" w14:textId="77777777" w:rsidR="00255F80" w:rsidRPr="004E0307" w:rsidRDefault="00255F80" w:rsidP="00255F80">
      <w:pPr>
        <w:rPr>
          <w:rFonts w:cs="Arial"/>
          <w:sz w:val="16"/>
          <w:szCs w:val="16"/>
        </w:rPr>
      </w:pPr>
    </w:p>
    <w:p w14:paraId="60B9AA06" w14:textId="77777777" w:rsidR="00255F80" w:rsidRDefault="00255F80" w:rsidP="00255F80">
      <w:pPr>
        <w:ind w:left="176"/>
        <w:rPr>
          <w:rFonts w:cs="Arial"/>
        </w:rPr>
      </w:pPr>
      <w:r>
        <w:rPr>
          <w:rFonts w:cs="Arial"/>
        </w:rPr>
        <w:t>It is possible for your application to be dealt with entirely on the basis of written representations (“paper determination”) BUT ONLY IF:</w:t>
      </w:r>
    </w:p>
    <w:p w14:paraId="4DBC9653" w14:textId="77777777" w:rsidR="00255F80" w:rsidRDefault="00255F80" w:rsidP="00255F80">
      <w:pPr>
        <w:numPr>
          <w:ilvl w:val="0"/>
          <w:numId w:val="14"/>
        </w:numPr>
        <w:spacing w:beforeLines="30" w:before="72" w:afterLines="30" w:after="72"/>
        <w:rPr>
          <w:rFonts w:cs="Arial"/>
        </w:rPr>
      </w:pPr>
      <w:r>
        <w:rPr>
          <w:rFonts w:cs="Arial"/>
        </w:rPr>
        <w:t>T</w:t>
      </w:r>
      <w:r w:rsidRPr="000C57AC">
        <w:rPr>
          <w:rFonts w:cs="Arial"/>
        </w:rPr>
        <w:t xml:space="preserve">he Tribunal thinks it is appropriate and </w:t>
      </w:r>
      <w:r>
        <w:rPr>
          <w:rFonts w:cs="Arial"/>
        </w:rPr>
        <w:t>either</w:t>
      </w:r>
    </w:p>
    <w:p w14:paraId="56DFC871" w14:textId="77777777" w:rsidR="00255F80" w:rsidRDefault="00255F80" w:rsidP="00255F80">
      <w:pPr>
        <w:numPr>
          <w:ilvl w:val="0"/>
          <w:numId w:val="14"/>
        </w:numPr>
        <w:spacing w:beforeLines="30" w:before="72" w:afterLines="30" w:after="72"/>
        <w:rPr>
          <w:rFonts w:cs="Arial"/>
        </w:rPr>
      </w:pPr>
      <w:r>
        <w:rPr>
          <w:rFonts w:cs="Arial"/>
        </w:rPr>
        <w:t>A</w:t>
      </w:r>
      <w:r w:rsidRPr="000C57AC">
        <w:rPr>
          <w:rFonts w:cs="Arial"/>
        </w:rPr>
        <w:t xml:space="preserve">ll the parties agree or </w:t>
      </w:r>
    </w:p>
    <w:p w14:paraId="62196C2B" w14:textId="77777777" w:rsidR="00255F80" w:rsidRDefault="00255F80" w:rsidP="00255F80">
      <w:pPr>
        <w:numPr>
          <w:ilvl w:val="0"/>
          <w:numId w:val="14"/>
        </w:numPr>
        <w:spacing w:beforeLines="30" w:before="72" w:afterLines="30" w:after="72"/>
        <w:rPr>
          <w:rFonts w:cs="Arial"/>
        </w:rPr>
      </w:pPr>
      <w:r>
        <w:rPr>
          <w:rFonts w:cs="Arial"/>
        </w:rPr>
        <w:t>The R</w:t>
      </w:r>
      <w:r w:rsidRPr="000C57AC">
        <w:rPr>
          <w:rFonts w:cs="Arial"/>
        </w:rPr>
        <w:t xml:space="preserve">espondent has notified the </w:t>
      </w:r>
      <w:r>
        <w:rPr>
          <w:rFonts w:cs="Arial"/>
        </w:rPr>
        <w:t>T</w:t>
      </w:r>
      <w:r w:rsidRPr="000C57AC">
        <w:rPr>
          <w:rFonts w:cs="Arial"/>
        </w:rPr>
        <w:t xml:space="preserve">ribunal that </w:t>
      </w:r>
      <w:r>
        <w:rPr>
          <w:rFonts w:cs="Arial"/>
        </w:rPr>
        <w:t xml:space="preserve">he/she </w:t>
      </w:r>
      <w:r w:rsidRPr="000C57AC">
        <w:rPr>
          <w:rFonts w:cs="Arial"/>
        </w:rPr>
        <w:t>does not oppose the application</w:t>
      </w:r>
      <w:r>
        <w:rPr>
          <w:rFonts w:cs="Arial"/>
        </w:rPr>
        <w:t>.</w:t>
      </w:r>
    </w:p>
    <w:p w14:paraId="045794A7" w14:textId="77777777" w:rsidR="00255F80" w:rsidRDefault="00255F80" w:rsidP="00255F80">
      <w:pPr>
        <w:spacing w:beforeLines="30" w:before="72" w:afterLines="30" w:after="72"/>
        <w:ind w:left="252"/>
        <w:rPr>
          <w:rFonts w:cs="Arial"/>
        </w:rPr>
      </w:pPr>
    </w:p>
    <w:p w14:paraId="2EEE74C7" w14:textId="77777777" w:rsidR="00255F80" w:rsidRDefault="00255F80" w:rsidP="00255F80">
      <w:pPr>
        <w:spacing w:beforeLines="30" w:before="72" w:afterLines="30" w:after="72"/>
        <w:ind w:left="252"/>
        <w:rPr>
          <w:rFonts w:cs="Arial"/>
        </w:rPr>
      </w:pPr>
      <w:r>
        <w:rPr>
          <w:rFonts w:cs="Arial"/>
        </w:rPr>
        <w:t>Even if you agree to a paper determination</w:t>
      </w:r>
    </w:p>
    <w:p w14:paraId="0D02D348" w14:textId="77777777" w:rsidR="00255F80" w:rsidRDefault="00255F80" w:rsidP="00255F80">
      <w:pPr>
        <w:numPr>
          <w:ilvl w:val="0"/>
          <w:numId w:val="14"/>
        </w:numPr>
        <w:spacing w:beforeLines="30" w:before="72" w:afterLines="30" w:after="72"/>
        <w:rPr>
          <w:rFonts w:cs="Arial"/>
        </w:rPr>
      </w:pPr>
      <w:r>
        <w:rPr>
          <w:rFonts w:cs="Arial"/>
        </w:rPr>
        <w:t>The Tribunal</w:t>
      </w:r>
      <w:r w:rsidRPr="000C57AC">
        <w:rPr>
          <w:rFonts w:cs="Arial"/>
        </w:rPr>
        <w:t xml:space="preserve"> may</w:t>
      </w:r>
      <w:r>
        <w:rPr>
          <w:rFonts w:cs="Arial"/>
        </w:rPr>
        <w:t xml:space="preserve"> nonetheless decide that an oral hearing is necessary.</w:t>
      </w:r>
    </w:p>
    <w:p w14:paraId="40703498" w14:textId="77777777" w:rsidR="00255F80" w:rsidRDefault="00255F80" w:rsidP="00255F80">
      <w:pPr>
        <w:numPr>
          <w:ilvl w:val="0"/>
          <w:numId w:val="14"/>
        </w:numPr>
        <w:spacing w:beforeLines="30" w:before="72" w:afterLines="30" w:after="72"/>
        <w:rPr>
          <w:rFonts w:cs="Arial"/>
        </w:rPr>
      </w:pPr>
      <w:r w:rsidRPr="00255F80">
        <w:rPr>
          <w:rFonts w:cs="Arial"/>
        </w:rPr>
        <w:t>You or any other party may still ask for an oral hearing at any time before the determination is made</w:t>
      </w:r>
      <w:r>
        <w:rPr>
          <w:rFonts w:cs="Arial"/>
        </w:rPr>
        <w:t>.</w:t>
      </w:r>
    </w:p>
    <w:p w14:paraId="2B9E70FB" w14:textId="77777777" w:rsidR="00255F80" w:rsidRPr="00255F80" w:rsidRDefault="00255F80" w:rsidP="00255F80">
      <w:pPr>
        <w:rPr>
          <w:rFonts w:cs="Arial"/>
          <w:sz w:val="16"/>
          <w:szCs w:val="16"/>
        </w:rPr>
      </w:pPr>
    </w:p>
    <w:p w14:paraId="786104C7" w14:textId="77777777" w:rsidR="00255F80" w:rsidRDefault="00255F80" w:rsidP="00255F80">
      <w:pPr>
        <w:rPr>
          <w:rFonts w:cs="Arial"/>
        </w:rPr>
      </w:pPr>
      <w:r w:rsidRPr="005C0B63">
        <w:rPr>
          <w:rFonts w:cs="Arial"/>
        </w:rPr>
        <w:t>Do y</w:t>
      </w:r>
      <w:r>
        <w:rPr>
          <w:rFonts w:cs="Arial"/>
        </w:rPr>
        <w:t xml:space="preserve">ou agree to this application being determined without an oral hearing? </w:t>
      </w:r>
      <w:r w:rsidRPr="00892C90">
        <w:rPr>
          <w:rFonts w:cs="Arial"/>
        </w:rPr>
        <w:t>Y</w:t>
      </w:r>
      <w:r>
        <w:rPr>
          <w:rFonts w:cs="Arial"/>
        </w:rPr>
        <w:t>es</w:t>
      </w:r>
      <w:r>
        <w:rPr>
          <w:rFonts w:cs="Arial"/>
        </w:rPr>
        <w:tab/>
      </w:r>
      <w:r w:rsidRPr="00892C90"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2C90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892C90">
        <w:rPr>
          <w:rFonts w:cs="Arial"/>
        </w:rPr>
        <w:fldChar w:fldCharType="end"/>
      </w:r>
      <w:r w:rsidRPr="007E4B47">
        <w:rPr>
          <w:rFonts w:cs="Arial"/>
        </w:rPr>
        <w:t xml:space="preserve"> </w:t>
      </w:r>
      <w:r>
        <w:rPr>
          <w:rFonts w:cs="Arial"/>
        </w:rPr>
        <w:tab/>
      </w:r>
      <w:r w:rsidRPr="00892C90">
        <w:rPr>
          <w:rFonts w:cs="Arial"/>
        </w:rPr>
        <w:t>N</w:t>
      </w:r>
      <w:r>
        <w:rPr>
          <w:rFonts w:cs="Arial"/>
        </w:rPr>
        <w:t>o</w:t>
      </w:r>
      <w:r>
        <w:rPr>
          <w:rFonts w:cs="Arial"/>
        </w:rPr>
        <w:tab/>
      </w:r>
      <w:r w:rsidRPr="00892C90">
        <w:rPr>
          <w:rFonts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92C90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892C90">
        <w:rPr>
          <w:rFonts w:cs="Arial"/>
        </w:rPr>
        <w:fldChar w:fldCharType="end"/>
      </w:r>
    </w:p>
    <w:p w14:paraId="3D013DF4" w14:textId="77777777" w:rsidR="00255F80" w:rsidRPr="005C0B63" w:rsidRDefault="00255F80" w:rsidP="00255F80">
      <w:pPr>
        <w:rPr>
          <w:rFonts w:cs="Arial"/>
          <w:sz w:val="16"/>
          <w:szCs w:val="16"/>
        </w:rPr>
      </w:pPr>
    </w:p>
    <w:p w14:paraId="73B296A0" w14:textId="77777777" w:rsidR="00255F80" w:rsidRDefault="00255F80" w:rsidP="00255F80">
      <w:pPr>
        <w:rPr>
          <w:rFonts w:cs="Arial"/>
          <w:b/>
        </w:rPr>
      </w:pPr>
      <w:r w:rsidRPr="00943A96">
        <w:rPr>
          <w:rFonts w:cs="Arial"/>
          <w:b/>
        </w:rPr>
        <w:t xml:space="preserve">Please ensure that you complete this form in full on the assumption </w:t>
      </w:r>
      <w:r>
        <w:rPr>
          <w:rFonts w:cs="Arial"/>
          <w:b/>
        </w:rPr>
        <w:t>t</w:t>
      </w:r>
      <w:r w:rsidRPr="00943A96">
        <w:rPr>
          <w:rFonts w:cs="Arial"/>
          <w:b/>
        </w:rPr>
        <w:t>hat there will be an oral hearing.</w:t>
      </w:r>
    </w:p>
    <w:p w14:paraId="254961ED" w14:textId="77777777" w:rsidR="00255F80" w:rsidRDefault="00255F80" w:rsidP="00255F80">
      <w:pPr>
        <w:jc w:val="both"/>
        <w:rPr>
          <w:rFonts w:cs="Arial"/>
        </w:rPr>
      </w:pPr>
    </w:p>
    <w:p w14:paraId="3F410237" w14:textId="77777777" w:rsidR="00EB458C" w:rsidRDefault="00EB458C" w:rsidP="00255F80">
      <w:pPr>
        <w:jc w:val="both"/>
        <w:rPr>
          <w:rFonts w:cs="Arial"/>
        </w:rPr>
      </w:pPr>
    </w:p>
    <w:p w14:paraId="3B1487D5" w14:textId="77777777" w:rsidR="00EB458C" w:rsidRDefault="00EB458C" w:rsidP="00255F80">
      <w:pPr>
        <w:jc w:val="both"/>
        <w:rPr>
          <w:rFonts w:cs="Arial"/>
        </w:rPr>
      </w:pPr>
    </w:p>
    <w:p w14:paraId="600A0C6C" w14:textId="77777777" w:rsidR="00EB458C" w:rsidRDefault="00EB458C" w:rsidP="00255F80">
      <w:pPr>
        <w:jc w:val="both"/>
        <w:rPr>
          <w:rFonts w:cs="Arial"/>
        </w:rPr>
      </w:pPr>
    </w:p>
    <w:p w14:paraId="50663C0A" w14:textId="77777777" w:rsidR="00EB458C" w:rsidRDefault="00EB458C" w:rsidP="00255F80">
      <w:pPr>
        <w:jc w:val="both"/>
        <w:rPr>
          <w:rFonts w:cs="Arial"/>
        </w:rPr>
      </w:pPr>
    </w:p>
    <w:p w14:paraId="717249BA" w14:textId="77777777" w:rsidR="00EB458C" w:rsidRDefault="00EB458C" w:rsidP="00255F80">
      <w:pPr>
        <w:jc w:val="both"/>
        <w:rPr>
          <w:rFonts w:cs="Arial"/>
        </w:rPr>
      </w:pPr>
    </w:p>
    <w:p w14:paraId="0FD3007A" w14:textId="77777777" w:rsidR="00EB458C" w:rsidRDefault="00EB458C" w:rsidP="00255F80">
      <w:pPr>
        <w:jc w:val="both"/>
        <w:rPr>
          <w:rFonts w:cs="Arial"/>
        </w:rPr>
      </w:pPr>
    </w:p>
    <w:p w14:paraId="41C41982" w14:textId="77777777" w:rsidR="00EB458C" w:rsidRPr="000C57AC" w:rsidRDefault="00EB458C" w:rsidP="00255F80">
      <w:pPr>
        <w:jc w:val="both"/>
        <w:rPr>
          <w:rFonts w:cs="Arial"/>
        </w:rPr>
      </w:pPr>
    </w:p>
    <w:p w14:paraId="0B3E86DC" w14:textId="1A379430" w:rsidR="00255F80" w:rsidRPr="004E0307" w:rsidRDefault="00EB458C" w:rsidP="00255F80">
      <w:pPr>
        <w:pStyle w:val="Heading3"/>
      </w:pPr>
      <w:r>
        <w:t>7</w:t>
      </w:r>
      <w:r w:rsidR="00255F80">
        <w:t>.</w:t>
      </w:r>
      <w:r w:rsidR="00255F80">
        <w:tab/>
      </w:r>
      <w:r w:rsidR="00255F80" w:rsidRPr="004E0307">
        <w:t>AVAILABILITY</w:t>
      </w:r>
    </w:p>
    <w:p w14:paraId="78C85D84" w14:textId="77777777" w:rsidR="00255F80" w:rsidRPr="004E0307" w:rsidRDefault="00255F80" w:rsidP="00255F80">
      <w:pPr>
        <w:rPr>
          <w:rFonts w:cs="Arial"/>
          <w:sz w:val="16"/>
          <w:szCs w:val="16"/>
        </w:rPr>
      </w:pPr>
    </w:p>
    <w:p w14:paraId="39B8889D" w14:textId="1ACA1911" w:rsidR="00255F80" w:rsidRDefault="00255F80" w:rsidP="00255F80">
      <w:pPr>
        <w:rPr>
          <w:rFonts w:cs="Arial"/>
        </w:rPr>
      </w:pPr>
      <w:r w:rsidRPr="00892C90">
        <w:rPr>
          <w:rFonts w:cs="Arial"/>
        </w:rPr>
        <w:t xml:space="preserve">If there are any dates or </w:t>
      </w:r>
      <w:r w:rsidR="00EB458C" w:rsidRPr="00892C90">
        <w:rPr>
          <w:rFonts w:cs="Arial"/>
        </w:rPr>
        <w:t>days,</w:t>
      </w:r>
      <w:r w:rsidRPr="00892C90">
        <w:rPr>
          <w:rFonts w:cs="Arial"/>
        </w:rPr>
        <w:t xml:space="preserve"> we must avoid during the next three months (either for your convenience or the convenience of any witness or expert you may wish to call) please list them here.</w:t>
      </w:r>
    </w:p>
    <w:p w14:paraId="775DCC05" w14:textId="77777777" w:rsidR="00255F80" w:rsidRDefault="00255F80" w:rsidP="00255F80">
      <w:pPr>
        <w:rPr>
          <w:rFonts w:cs="Arial"/>
        </w:rPr>
      </w:pPr>
    </w:p>
    <w:p w14:paraId="6468C59D" w14:textId="77777777" w:rsidR="00255F80" w:rsidRDefault="00255F80" w:rsidP="00255F80">
      <w:pPr>
        <w:rPr>
          <w:rFonts w:cs="Arial"/>
        </w:rPr>
      </w:pPr>
      <w:r w:rsidRPr="00892C90">
        <w:rPr>
          <w:rFonts w:cs="Arial"/>
        </w:rPr>
        <w:t>Dates on which you will NOT be available:</w:t>
      </w:r>
    </w:p>
    <w:p w14:paraId="22720429" w14:textId="77777777" w:rsidR="00255F80" w:rsidRPr="00316AF1" w:rsidRDefault="00255F80" w:rsidP="00255F80">
      <w:pPr>
        <w:rPr>
          <w:rFonts w:cs="Arial"/>
          <w:sz w:val="16"/>
          <w:szCs w:val="16"/>
        </w:rPr>
      </w:pPr>
    </w:p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369"/>
        <w:gridCol w:w="3648"/>
        <w:gridCol w:w="3647"/>
      </w:tblGrid>
      <w:tr w:rsidR="00255F80" w14:paraId="14F92C9C" w14:textId="77777777" w:rsidTr="00515649">
        <w:trPr>
          <w:trHeight w:val="447"/>
          <w:tblHeader/>
        </w:trPr>
        <w:tc>
          <w:tcPr>
            <w:tcW w:w="3402" w:type="dxa"/>
          </w:tcPr>
          <w:p w14:paraId="0B16507F" w14:textId="77777777" w:rsidR="00255F80" w:rsidRDefault="00255F80" w:rsidP="00515649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3686" w:type="dxa"/>
          </w:tcPr>
          <w:p w14:paraId="721AC311" w14:textId="77777777" w:rsidR="00255F80" w:rsidRDefault="00255F80" w:rsidP="00515649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3685" w:type="dxa"/>
          </w:tcPr>
          <w:p w14:paraId="07BA6674" w14:textId="77777777" w:rsidR="00255F80" w:rsidRDefault="00255F80" w:rsidP="00515649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</w:tr>
    </w:tbl>
    <w:p w14:paraId="3631268D" w14:textId="77777777" w:rsidR="00255F80" w:rsidRPr="00316AF1" w:rsidRDefault="00255F80" w:rsidP="00255F80">
      <w:pPr>
        <w:rPr>
          <w:sz w:val="16"/>
          <w:szCs w:val="16"/>
        </w:rPr>
      </w:pPr>
    </w:p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369"/>
        <w:gridCol w:w="3648"/>
        <w:gridCol w:w="3647"/>
      </w:tblGrid>
      <w:tr w:rsidR="00255F80" w14:paraId="017D530E" w14:textId="77777777" w:rsidTr="00515649">
        <w:trPr>
          <w:trHeight w:val="550"/>
          <w:tblHeader/>
        </w:trPr>
        <w:tc>
          <w:tcPr>
            <w:tcW w:w="3402" w:type="dxa"/>
            <w:vAlign w:val="center"/>
          </w:tcPr>
          <w:p w14:paraId="16A0CCD0" w14:textId="77777777" w:rsidR="00255F80" w:rsidRDefault="00255F80" w:rsidP="00515649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3686" w:type="dxa"/>
            <w:vAlign w:val="center"/>
          </w:tcPr>
          <w:p w14:paraId="31DDF605" w14:textId="77777777" w:rsidR="00255F80" w:rsidRDefault="00255F80" w:rsidP="00515649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3685" w:type="dxa"/>
            <w:vAlign w:val="center"/>
          </w:tcPr>
          <w:p w14:paraId="2B33E8F9" w14:textId="77777777" w:rsidR="00255F80" w:rsidRDefault="00255F80" w:rsidP="00515649">
            <w:pPr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</w:tr>
    </w:tbl>
    <w:p w14:paraId="3FE7F536" w14:textId="77777777" w:rsidR="00255F80" w:rsidRDefault="00255F80" w:rsidP="00255F80">
      <w:pPr>
        <w:rPr>
          <w:sz w:val="16"/>
          <w:szCs w:val="16"/>
          <w:shd w:val="clear" w:color="auto" w:fill="0558FF"/>
        </w:rPr>
      </w:pPr>
    </w:p>
    <w:p w14:paraId="71B868F4" w14:textId="77777777" w:rsidR="00EB458C" w:rsidRDefault="00EB458C" w:rsidP="00255F80">
      <w:pPr>
        <w:rPr>
          <w:sz w:val="16"/>
          <w:szCs w:val="16"/>
          <w:shd w:val="clear" w:color="auto" w:fill="0558FF"/>
        </w:rPr>
      </w:pPr>
    </w:p>
    <w:p w14:paraId="40B6EA24" w14:textId="5B48E902" w:rsidR="00255F80" w:rsidRPr="004E0307" w:rsidRDefault="00EB458C" w:rsidP="00255F80">
      <w:pPr>
        <w:pStyle w:val="Heading3"/>
      </w:pPr>
      <w:r>
        <w:t>8</w:t>
      </w:r>
      <w:r w:rsidR="00255F80" w:rsidRPr="004E0307">
        <w:t>.</w:t>
      </w:r>
      <w:r w:rsidR="00255F80" w:rsidRPr="004E0307">
        <w:tab/>
        <w:t>VENUE REQUIREMENTS</w:t>
      </w:r>
    </w:p>
    <w:p w14:paraId="44413DFF" w14:textId="77777777" w:rsidR="00255F80" w:rsidRPr="00255F80" w:rsidRDefault="00255F80" w:rsidP="00255F80">
      <w:pPr>
        <w:rPr>
          <w:rFonts w:cs="Arial"/>
        </w:rPr>
      </w:pPr>
    </w:p>
    <w:p w14:paraId="15F42E17" w14:textId="77777777" w:rsidR="00255F80" w:rsidRDefault="00255F80" w:rsidP="00255F80">
      <w:pPr>
        <w:rPr>
          <w:rFonts w:cs="Arial"/>
          <w:noProof/>
        </w:rPr>
      </w:pPr>
      <w:r w:rsidRPr="000C57AC">
        <w:rPr>
          <w:rFonts w:cs="Arial"/>
        </w:rPr>
        <w:t>Please provide details of any special requirements you or anyone who will be coming with you may have (e.g.</w:t>
      </w:r>
      <w:r>
        <w:rPr>
          <w:rFonts w:cs="Arial"/>
        </w:rPr>
        <w:t xml:space="preserve"> wheelchair access, presence of an interpreter).  </w:t>
      </w:r>
      <w:r w:rsidRPr="00E14005">
        <w:rPr>
          <w:rFonts w:cs="Arial"/>
          <w:noProof/>
        </w:rPr>
        <w:t xml:space="preserve">It will assist the </w:t>
      </w:r>
      <w:r>
        <w:rPr>
          <w:rFonts w:cs="Arial"/>
          <w:noProof/>
        </w:rPr>
        <w:t xml:space="preserve">Tribunal in making the arrangements if it has </w:t>
      </w:r>
      <w:r w:rsidRPr="00E14005">
        <w:rPr>
          <w:rFonts w:cs="Arial"/>
          <w:noProof/>
        </w:rPr>
        <w:t>been made aware of your needs.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9. requirements"/>
      </w:tblPr>
      <w:tblGrid>
        <w:gridCol w:w="10644"/>
      </w:tblGrid>
      <w:tr w:rsidR="00255F80" w14:paraId="2B3BE049" w14:textId="77777777" w:rsidTr="00515649">
        <w:trPr>
          <w:trHeight w:val="1543"/>
          <w:tblHeader/>
        </w:trPr>
        <w:tc>
          <w:tcPr>
            <w:tcW w:w="10773" w:type="dxa"/>
          </w:tcPr>
          <w:p w14:paraId="5398E2A6" w14:textId="77777777" w:rsidR="00255F80" w:rsidRDefault="00255F80" w:rsidP="00515649">
            <w:pPr>
              <w:rPr>
                <w:rFonts w:cs="Arial"/>
              </w:rPr>
            </w:pPr>
          </w:p>
        </w:tc>
      </w:tr>
    </w:tbl>
    <w:p w14:paraId="33180C2A" w14:textId="77777777" w:rsidR="00255F80" w:rsidRDefault="00255F80" w:rsidP="00255F80">
      <w:pPr>
        <w:rPr>
          <w:rFonts w:cs="Arial"/>
        </w:rPr>
      </w:pPr>
    </w:p>
    <w:p w14:paraId="3C977136" w14:textId="2314D414" w:rsidR="00255F80" w:rsidRPr="004E0307" w:rsidRDefault="00EB458C" w:rsidP="00255F80">
      <w:pPr>
        <w:pStyle w:val="Heading3"/>
      </w:pPr>
      <w:r>
        <w:t>9</w:t>
      </w:r>
      <w:r w:rsidR="00255F80">
        <w:t>.</w:t>
      </w:r>
      <w:r w:rsidR="00255F80">
        <w:tab/>
      </w:r>
      <w:r w:rsidR="00255F80" w:rsidRPr="004E0307">
        <w:t>STATEMENT OF TRUTH</w:t>
      </w:r>
    </w:p>
    <w:p w14:paraId="18DF092C" w14:textId="77777777" w:rsidR="00255F80" w:rsidRDefault="00255F80" w:rsidP="00255F80">
      <w:pPr>
        <w:rPr>
          <w:rFonts w:cs="Arial"/>
          <w:i/>
          <w:noProof/>
        </w:rPr>
      </w:pPr>
      <w:r w:rsidRPr="00892C90">
        <w:rPr>
          <w:rFonts w:cs="Arial"/>
          <w:i/>
          <w:noProof/>
        </w:rPr>
        <w:t>I believe that the facts stated in this application are true.</w:t>
      </w:r>
    </w:p>
    <w:p w14:paraId="11025DB8" w14:textId="77777777" w:rsidR="00EB458C" w:rsidRDefault="00EB458C" w:rsidP="00255F80">
      <w:pPr>
        <w:rPr>
          <w:rFonts w:cs="Arial"/>
        </w:rPr>
      </w:pPr>
    </w:p>
    <w:p w14:paraId="3F6FADAF" w14:textId="77777777" w:rsidR="00255F80" w:rsidRPr="00255F80" w:rsidRDefault="00255F80" w:rsidP="00255F80">
      <w:pPr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378"/>
        <w:gridCol w:w="8276"/>
      </w:tblGrid>
      <w:tr w:rsidR="00255F80" w14:paraId="5BBB6CFB" w14:textId="77777777" w:rsidTr="00515649">
        <w:trPr>
          <w:trHeight w:val="52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3A66DE1A" w14:textId="77777777" w:rsidR="00255F80" w:rsidRDefault="00255F80" w:rsidP="00515649">
            <w:pPr>
              <w:rPr>
                <w:rFonts w:cs="Arial"/>
              </w:rPr>
            </w:pPr>
            <w:r w:rsidRPr="00892C90">
              <w:rPr>
                <w:rFonts w:cs="Arial"/>
                <w:noProof/>
              </w:rPr>
              <w:t>Signed: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176368E2" w14:textId="77777777" w:rsidR="00255F80" w:rsidRDefault="00255F80" w:rsidP="00515649">
            <w:pPr>
              <w:rPr>
                <w:rFonts w:cs="Arial"/>
              </w:rPr>
            </w:pPr>
          </w:p>
        </w:tc>
      </w:tr>
    </w:tbl>
    <w:p w14:paraId="4050D2F1" w14:textId="77777777" w:rsidR="00255F80" w:rsidRPr="00255F80" w:rsidRDefault="00255F80" w:rsidP="00255F8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381"/>
        <w:gridCol w:w="8283"/>
      </w:tblGrid>
      <w:tr w:rsidR="00255F80" w14:paraId="768CE12B" w14:textId="77777777" w:rsidTr="00515649">
        <w:trPr>
          <w:trHeight w:val="559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77B947C1" w14:textId="77777777" w:rsidR="00255F80" w:rsidRDefault="00255F80" w:rsidP="00515649">
            <w:pPr>
              <w:rPr>
                <w:rFonts w:cs="Arial"/>
              </w:rPr>
            </w:pPr>
            <w:r>
              <w:rPr>
                <w:rFonts w:cs="Arial"/>
              </w:rPr>
              <w:t>Name (in capitals)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1A02C003" w14:textId="77777777" w:rsidR="00255F80" w:rsidRDefault="00255F80" w:rsidP="00515649">
            <w:pPr>
              <w:rPr>
                <w:rFonts w:cs="Arial"/>
              </w:rPr>
            </w:pPr>
          </w:p>
        </w:tc>
      </w:tr>
    </w:tbl>
    <w:p w14:paraId="15A723A9" w14:textId="77777777" w:rsidR="00255F80" w:rsidRPr="00255F80" w:rsidRDefault="00255F80" w:rsidP="00255F8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3495"/>
        <w:gridCol w:w="7159"/>
      </w:tblGrid>
      <w:tr w:rsidR="00255F80" w14:paraId="4C11234A" w14:textId="77777777" w:rsidTr="00515649">
        <w:trPr>
          <w:trHeight w:val="581"/>
          <w:tblHeader/>
        </w:trPr>
        <w:tc>
          <w:tcPr>
            <w:tcW w:w="3544" w:type="dxa"/>
            <w:tcBorders>
              <w:right w:val="single" w:sz="8" w:space="0" w:color="0066FF"/>
            </w:tcBorders>
          </w:tcPr>
          <w:p w14:paraId="480FD9BE" w14:textId="77777777" w:rsidR="00255F80" w:rsidRPr="00892C90" w:rsidRDefault="00255F80" w:rsidP="00515649">
            <w:pPr>
              <w:spacing w:before="80" w:after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Capacity </w:t>
            </w:r>
            <w:r w:rsidRPr="00161529">
              <w:rPr>
                <w:rFonts w:cs="Arial"/>
                <w:noProof/>
                <w:sz w:val="20"/>
                <w:szCs w:val="20"/>
              </w:rPr>
              <w:t xml:space="preserve">(if appropriate)(eg Director, </w:t>
            </w:r>
            <w:r>
              <w:rPr>
                <w:rFonts w:cs="Arial"/>
                <w:noProof/>
                <w:sz w:val="20"/>
                <w:szCs w:val="20"/>
              </w:rPr>
              <w:t>Solicitor</w:t>
            </w:r>
            <w:r w:rsidRPr="00161529">
              <w:rPr>
                <w:rFonts w:cs="Arial"/>
                <w:noProof/>
                <w:sz w:val="20"/>
                <w:szCs w:val="20"/>
              </w:rPr>
              <w:t>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23213594" w14:textId="77777777" w:rsidR="00255F80" w:rsidRDefault="00255F80" w:rsidP="00515649">
            <w:pPr>
              <w:rPr>
                <w:rFonts w:cs="Arial"/>
              </w:rPr>
            </w:pPr>
          </w:p>
        </w:tc>
      </w:tr>
    </w:tbl>
    <w:p w14:paraId="4883B462" w14:textId="77777777" w:rsidR="00255F80" w:rsidRPr="00255F80" w:rsidRDefault="00255F80" w:rsidP="00255F8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10"/>
        <w:gridCol w:w="2977"/>
      </w:tblGrid>
      <w:tr w:rsidR="00255F80" w14:paraId="32A3FCA2" w14:textId="77777777" w:rsidTr="00515649">
        <w:trPr>
          <w:trHeight w:val="40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7FAC0005" w14:textId="77777777" w:rsidR="00255F80" w:rsidRDefault="00255F80" w:rsidP="00515649">
            <w:pPr>
              <w:spacing w:before="80" w:after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Date:</w:t>
            </w:r>
          </w:p>
        </w:tc>
        <w:tc>
          <w:tcPr>
            <w:tcW w:w="2977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0489B9A7" w14:textId="77777777" w:rsidR="00255F80" w:rsidRDefault="00255F80" w:rsidP="00515649">
            <w:pPr>
              <w:rPr>
                <w:rFonts w:cs="Arial"/>
              </w:rPr>
            </w:pPr>
          </w:p>
        </w:tc>
      </w:tr>
    </w:tbl>
    <w:p w14:paraId="581F98D5" w14:textId="77777777" w:rsidR="00255F80" w:rsidRDefault="00255F80" w:rsidP="001E6474">
      <w:pPr>
        <w:rPr>
          <w:rFonts w:cs="Arial"/>
        </w:rPr>
      </w:pPr>
    </w:p>
    <w:p w14:paraId="5CA02343" w14:textId="77777777" w:rsidR="00EB458C" w:rsidRDefault="00EB458C" w:rsidP="001E6474">
      <w:pPr>
        <w:rPr>
          <w:rFonts w:cs="Arial"/>
        </w:rPr>
      </w:pPr>
    </w:p>
    <w:p w14:paraId="6B8C65D3" w14:textId="77777777" w:rsidR="00EB458C" w:rsidRDefault="00EB458C" w:rsidP="001E6474">
      <w:pPr>
        <w:rPr>
          <w:rFonts w:cs="Arial"/>
        </w:rPr>
      </w:pPr>
    </w:p>
    <w:p w14:paraId="0B5BA50D" w14:textId="77777777" w:rsidR="00EB458C" w:rsidRDefault="00EB458C" w:rsidP="001E6474">
      <w:pPr>
        <w:rPr>
          <w:rFonts w:cs="Arial"/>
        </w:rPr>
      </w:pPr>
    </w:p>
    <w:p w14:paraId="4D3495A7" w14:textId="77777777" w:rsidR="00EB458C" w:rsidRDefault="00EB458C" w:rsidP="001E6474">
      <w:pPr>
        <w:rPr>
          <w:rFonts w:cs="Arial"/>
        </w:rPr>
      </w:pPr>
    </w:p>
    <w:p w14:paraId="330AC2C9" w14:textId="77777777" w:rsidR="00EB458C" w:rsidRDefault="00EB458C" w:rsidP="001E6474">
      <w:pPr>
        <w:rPr>
          <w:rFonts w:cs="Arial"/>
        </w:rPr>
      </w:pPr>
    </w:p>
    <w:p w14:paraId="1DBEEE2A" w14:textId="77777777" w:rsidR="00EB458C" w:rsidRDefault="00EB458C" w:rsidP="001E6474">
      <w:pPr>
        <w:rPr>
          <w:rFonts w:cs="Arial"/>
        </w:rPr>
      </w:pPr>
    </w:p>
    <w:p w14:paraId="281F826A" w14:textId="77777777" w:rsidR="00EB458C" w:rsidRDefault="00EB458C" w:rsidP="001E6474">
      <w:pPr>
        <w:rPr>
          <w:rFonts w:cs="Arial"/>
        </w:rPr>
      </w:pPr>
    </w:p>
    <w:p w14:paraId="78E1D4BE" w14:textId="77777777" w:rsidR="00EB458C" w:rsidRDefault="00EB458C" w:rsidP="001E6474">
      <w:pPr>
        <w:rPr>
          <w:rFonts w:cs="Arial"/>
        </w:rPr>
      </w:pPr>
    </w:p>
    <w:p w14:paraId="7148DC4C" w14:textId="77777777" w:rsidR="00EB458C" w:rsidRDefault="00EB458C" w:rsidP="001E6474">
      <w:pPr>
        <w:rPr>
          <w:rFonts w:cs="Arial"/>
        </w:rPr>
      </w:pPr>
    </w:p>
    <w:p w14:paraId="6E36001A" w14:textId="77777777" w:rsidR="00EB458C" w:rsidRDefault="00EB458C" w:rsidP="001E6474">
      <w:pPr>
        <w:rPr>
          <w:rFonts w:cs="Arial"/>
        </w:rPr>
      </w:pPr>
    </w:p>
    <w:p w14:paraId="589E83C6" w14:textId="77777777" w:rsidR="00EB458C" w:rsidRDefault="00EB458C" w:rsidP="001E6474">
      <w:pPr>
        <w:rPr>
          <w:rFonts w:cs="Arial"/>
        </w:rPr>
      </w:pPr>
    </w:p>
    <w:p w14:paraId="20E2AA9D" w14:textId="77777777" w:rsidR="00EB458C" w:rsidRDefault="00EB458C" w:rsidP="001E6474">
      <w:pPr>
        <w:rPr>
          <w:rFonts w:cs="Arial"/>
        </w:rPr>
      </w:pPr>
    </w:p>
    <w:p w14:paraId="4F37163E" w14:textId="77777777" w:rsidR="00FC454B" w:rsidRPr="009871B0" w:rsidRDefault="00FC454B" w:rsidP="00FC454B">
      <w:pPr>
        <w:rPr>
          <w:rFonts w:cs="Arial"/>
          <w:b/>
          <w:u w:val="single"/>
        </w:rPr>
      </w:pPr>
      <w:r w:rsidRPr="009871B0">
        <w:rPr>
          <w:rFonts w:cs="Arial"/>
          <w:b/>
          <w:u w:val="single"/>
        </w:rPr>
        <w:t>CHECK LIST</w:t>
      </w:r>
    </w:p>
    <w:p w14:paraId="0F5D33D3" w14:textId="77777777" w:rsidR="00FC454B" w:rsidRDefault="00FC454B" w:rsidP="00FC454B">
      <w:pPr>
        <w:rPr>
          <w:rFonts w:cs="Arial"/>
        </w:rPr>
      </w:pPr>
    </w:p>
    <w:p w14:paraId="0599DD54" w14:textId="77777777" w:rsidR="00FC454B" w:rsidRDefault="00FC454B" w:rsidP="00FC454B">
      <w:pPr>
        <w:rPr>
          <w:rFonts w:cs="Arial"/>
        </w:rPr>
      </w:pPr>
      <w:r>
        <w:rPr>
          <w:rFonts w:cs="Arial"/>
        </w:rPr>
        <w:t>Please check that:</w:t>
      </w:r>
    </w:p>
    <w:p w14:paraId="7ACC916A" w14:textId="77777777" w:rsidR="00FC454B" w:rsidRDefault="00FC454B" w:rsidP="00FC454B">
      <w:pPr>
        <w:rPr>
          <w:rFonts w:cs="Arial"/>
        </w:rPr>
      </w:pPr>
    </w:p>
    <w:p w14:paraId="14F38EAA" w14:textId="77777777" w:rsidR="00FC454B" w:rsidRDefault="00FC454B" w:rsidP="00FC454B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You have completed this form IN FULL.</w:t>
      </w:r>
    </w:p>
    <w:p w14:paraId="5EB4CCAC" w14:textId="77777777" w:rsidR="00FC454B" w:rsidRDefault="00FC454B" w:rsidP="00FC454B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You have enclosed all the required documents.</w:t>
      </w:r>
    </w:p>
    <w:p w14:paraId="591CD62C" w14:textId="77777777" w:rsidR="00FC454B" w:rsidRDefault="00FC454B" w:rsidP="00FC454B">
      <w:pPr>
        <w:numPr>
          <w:ilvl w:val="0"/>
          <w:numId w:val="15"/>
        </w:numPr>
        <w:rPr>
          <w:rFonts w:cs="Arial"/>
        </w:rPr>
      </w:pPr>
      <w:r>
        <w:rPr>
          <w:rFonts w:cs="Arial"/>
        </w:rPr>
        <w:t>You have enclosed the appropriate fee.</w:t>
      </w:r>
    </w:p>
    <w:p w14:paraId="42514135" w14:textId="77777777" w:rsidR="00FC454B" w:rsidRDefault="00FC454B" w:rsidP="00FC454B">
      <w:pPr>
        <w:rPr>
          <w:rFonts w:cs="Arial"/>
        </w:rPr>
      </w:pPr>
    </w:p>
    <w:p w14:paraId="423F6552" w14:textId="77777777" w:rsidR="00FC454B" w:rsidRDefault="00FC454B" w:rsidP="00FC454B">
      <w:pPr>
        <w:rPr>
          <w:rFonts w:cs="Arial"/>
        </w:rPr>
      </w:pPr>
      <w:r>
        <w:rPr>
          <w:rFonts w:cs="Arial"/>
        </w:rPr>
        <w:t>The Tribunal will not process your application if you have not done so.</w:t>
      </w:r>
    </w:p>
    <w:p w14:paraId="151ED72E" w14:textId="77777777" w:rsidR="00FC454B" w:rsidRDefault="00FC454B" w:rsidP="00FC454B">
      <w:pPr>
        <w:rPr>
          <w:rFonts w:cs="Arial"/>
        </w:rPr>
      </w:pPr>
    </w:p>
    <w:p w14:paraId="5B31B1C3" w14:textId="77777777" w:rsidR="00FC454B" w:rsidRDefault="00FC454B" w:rsidP="00FC454B">
      <w:pPr>
        <w:rPr>
          <w:rFonts w:cs="Arial"/>
        </w:rPr>
      </w:pPr>
      <w:r>
        <w:rPr>
          <w:rFonts w:cs="Arial"/>
        </w:rPr>
        <w:t xml:space="preserve">If you have any questions about how to fill in this form or the procedure the Tribunal will use, please contact the Residential Property Tribunal on </w:t>
      </w:r>
      <w:r w:rsidR="008800E0">
        <w:rPr>
          <w:rFonts w:cs="Arial"/>
        </w:rPr>
        <w:t xml:space="preserve">0300 025 2777 </w:t>
      </w:r>
      <w:r>
        <w:rPr>
          <w:rFonts w:cs="Arial"/>
        </w:rPr>
        <w:t xml:space="preserve">or email </w:t>
      </w:r>
      <w:hyperlink r:id="rId10" w:history="1">
        <w:r w:rsidR="0073220C">
          <w:rPr>
            <w:rStyle w:val="Hyperlink"/>
          </w:rPr>
          <w:t>rpt@gov.wales</w:t>
        </w:r>
      </w:hyperlink>
    </w:p>
    <w:p w14:paraId="1C7D6C92" w14:textId="77777777" w:rsidR="004D7B50" w:rsidRDefault="004D7B50" w:rsidP="00FC454B">
      <w:pPr>
        <w:rPr>
          <w:rFonts w:cs="Arial"/>
        </w:rPr>
      </w:pPr>
    </w:p>
    <w:p w14:paraId="12BAD1A4" w14:textId="77777777" w:rsidR="00100A9E" w:rsidRDefault="00100A9E" w:rsidP="00100A9E">
      <w:pPr>
        <w:rPr>
          <w:rFonts w:cs="Arial"/>
        </w:rPr>
      </w:pPr>
      <w:r>
        <w:rPr>
          <w:rFonts w:cs="Arial"/>
        </w:rPr>
        <w:t xml:space="preserve">The tribunal will accept applications by email to </w:t>
      </w:r>
      <w:hyperlink r:id="rId11" w:history="1">
        <w:r w:rsidRPr="0054157E">
          <w:rPr>
            <w:rStyle w:val="Hyperlink"/>
            <w:rFonts w:cs="Arial"/>
          </w:rPr>
          <w:t>rpt@gov.wales</w:t>
        </w:r>
      </w:hyperlink>
      <w:r>
        <w:rPr>
          <w:rFonts w:cs="Arial"/>
        </w:rPr>
        <w:t xml:space="preserve"> or in hard copy by post.</w:t>
      </w:r>
    </w:p>
    <w:p w14:paraId="240947B0" w14:textId="77777777" w:rsidR="00100A9E" w:rsidRDefault="00100A9E" w:rsidP="004D7B50">
      <w:pPr>
        <w:spacing w:before="30" w:after="120"/>
        <w:rPr>
          <w:rFonts w:cs="Arial"/>
          <w:color w:val="000000"/>
        </w:rPr>
      </w:pPr>
    </w:p>
    <w:p w14:paraId="130FECE1" w14:textId="77777777" w:rsidR="004D7B50" w:rsidRDefault="004D7B50" w:rsidP="004D7B50">
      <w:pPr>
        <w:spacing w:before="30" w:after="120"/>
        <w:rPr>
          <w:rFonts w:cs="Arial"/>
          <w:color w:val="000000"/>
        </w:rPr>
      </w:pPr>
      <w:r>
        <w:rPr>
          <w:rFonts w:cs="Arial"/>
          <w:color w:val="000000"/>
        </w:rPr>
        <w:t>Please send the completed application form, the fee and the required documents to:</w:t>
      </w:r>
    </w:p>
    <w:p w14:paraId="64FF2138" w14:textId="77777777" w:rsidR="004D7B50" w:rsidRDefault="004D7B50" w:rsidP="004D7B50">
      <w:pPr>
        <w:spacing w:before="30" w:after="120"/>
        <w:rPr>
          <w:rFonts w:cs="Arial"/>
          <w:color w:val="000000"/>
        </w:rPr>
      </w:pPr>
    </w:p>
    <w:p w14:paraId="2AAA4500" w14:textId="77777777" w:rsidR="0013500F" w:rsidRDefault="0013500F" w:rsidP="0013500F">
      <w:pPr>
        <w:ind w:right="-6"/>
        <w:jc w:val="both"/>
        <w:rPr>
          <w:rFonts w:cs="Arial"/>
          <w:b/>
        </w:rPr>
      </w:pPr>
      <w:r>
        <w:rPr>
          <w:rFonts w:cs="Arial"/>
          <w:b/>
        </w:rPr>
        <w:t xml:space="preserve">Residential Property Tribunal </w:t>
      </w:r>
    </w:p>
    <w:p w14:paraId="6125DACD" w14:textId="77777777" w:rsidR="0013500F" w:rsidRDefault="0013500F" w:rsidP="0013500F">
      <w:pPr>
        <w:rPr>
          <w:rFonts w:cs="Arial"/>
          <w:b/>
        </w:rPr>
      </w:pPr>
      <w:r>
        <w:rPr>
          <w:rFonts w:cs="Arial"/>
          <w:b/>
        </w:rPr>
        <w:t>Oak House</w:t>
      </w:r>
    </w:p>
    <w:p w14:paraId="0447E775" w14:textId="77777777" w:rsidR="0013500F" w:rsidRDefault="0013500F" w:rsidP="0013500F">
      <w:pPr>
        <w:rPr>
          <w:rFonts w:cs="Arial"/>
          <w:b/>
        </w:rPr>
      </w:pPr>
      <w:r>
        <w:rPr>
          <w:rFonts w:cs="Arial"/>
          <w:b/>
        </w:rPr>
        <w:t>Cleppa Park</w:t>
      </w:r>
    </w:p>
    <w:p w14:paraId="55872614" w14:textId="77777777" w:rsidR="0013500F" w:rsidRDefault="0013500F" w:rsidP="0013500F">
      <w:pPr>
        <w:rPr>
          <w:rFonts w:cs="Arial"/>
          <w:b/>
        </w:rPr>
      </w:pPr>
      <w:r>
        <w:rPr>
          <w:rFonts w:cs="Arial"/>
          <w:b/>
        </w:rPr>
        <w:t>Celtic Springs</w:t>
      </w:r>
    </w:p>
    <w:p w14:paraId="3CCCBE68" w14:textId="77777777" w:rsidR="0013500F" w:rsidRDefault="0013500F" w:rsidP="0013500F">
      <w:pPr>
        <w:rPr>
          <w:rFonts w:cs="Arial"/>
          <w:b/>
        </w:rPr>
      </w:pPr>
      <w:r>
        <w:rPr>
          <w:rFonts w:cs="Arial"/>
          <w:b/>
        </w:rPr>
        <w:t>Newport</w:t>
      </w:r>
    </w:p>
    <w:p w14:paraId="15B18043" w14:textId="77777777" w:rsidR="0013500F" w:rsidRDefault="0013500F" w:rsidP="0013500F">
      <w:pPr>
        <w:rPr>
          <w:rFonts w:cs="Arial"/>
          <w:b/>
        </w:rPr>
      </w:pPr>
      <w:r>
        <w:rPr>
          <w:rFonts w:cs="Arial"/>
          <w:b/>
        </w:rPr>
        <w:t>NP10 8BD</w:t>
      </w:r>
    </w:p>
    <w:p w14:paraId="55925411" w14:textId="77777777" w:rsidR="004D7B50" w:rsidRDefault="004D7B50" w:rsidP="0013500F">
      <w:pPr>
        <w:rPr>
          <w:rFonts w:cs="Arial"/>
          <w:noProof/>
        </w:rPr>
      </w:pPr>
    </w:p>
    <w:sectPr w:rsidR="004D7B50" w:rsidSect="00DA55A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5B7C" w14:textId="77777777" w:rsidR="0021084C" w:rsidRDefault="0021084C">
      <w:r>
        <w:separator/>
      </w:r>
    </w:p>
  </w:endnote>
  <w:endnote w:type="continuationSeparator" w:id="0">
    <w:p w14:paraId="14397D63" w14:textId="77777777" w:rsidR="0021084C" w:rsidRDefault="0021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E0F7" w14:textId="77777777" w:rsidR="00B00E0E" w:rsidRDefault="003545CA" w:rsidP="00105B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0E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E0E">
      <w:rPr>
        <w:rStyle w:val="PageNumber"/>
        <w:noProof/>
      </w:rPr>
      <w:t>7</w:t>
    </w:r>
    <w:r>
      <w:rPr>
        <w:rStyle w:val="PageNumber"/>
      </w:rPr>
      <w:fldChar w:fldCharType="end"/>
    </w:r>
  </w:p>
  <w:p w14:paraId="13232C0A" w14:textId="77777777" w:rsidR="00B00E0E" w:rsidRDefault="00B00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8D13" w14:textId="078F3265" w:rsidR="00EB458C" w:rsidRDefault="004E4A0A">
    <w:pPr>
      <w:pStyle w:val="Footer"/>
      <w:jc w:val="right"/>
    </w:pPr>
    <w:r>
      <w:t>February</w:t>
    </w:r>
    <w:r w:rsidR="00EB458C">
      <w:t xml:space="preserve"> 202</w:t>
    </w:r>
    <w:r>
      <w:t>4</w:t>
    </w:r>
    <w:r w:rsidR="00EB458C">
      <w:t xml:space="preserve">                                                                                                                                    </w:t>
    </w:r>
    <w:sdt>
      <w:sdtPr>
        <w:id w:val="-9058346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458C">
          <w:fldChar w:fldCharType="begin"/>
        </w:r>
        <w:r w:rsidR="00EB458C">
          <w:instrText xml:space="preserve"> PAGE   \* MERGEFORMAT </w:instrText>
        </w:r>
        <w:r w:rsidR="00EB458C">
          <w:fldChar w:fldCharType="separate"/>
        </w:r>
        <w:r w:rsidR="00EB458C">
          <w:rPr>
            <w:noProof/>
          </w:rPr>
          <w:t>2</w:t>
        </w:r>
        <w:r w:rsidR="00EB458C">
          <w:rPr>
            <w:noProof/>
          </w:rPr>
          <w:fldChar w:fldCharType="end"/>
        </w:r>
      </w:sdtContent>
    </w:sdt>
  </w:p>
  <w:p w14:paraId="5E85E417" w14:textId="46BCDDCA" w:rsidR="00B00E0E" w:rsidRPr="00255F80" w:rsidRDefault="00B00E0E" w:rsidP="00255F80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2802F" w14:textId="16F01178" w:rsidR="00EB458C" w:rsidRDefault="004E4A0A">
    <w:pPr>
      <w:pStyle w:val="Footer"/>
    </w:pPr>
    <w:r>
      <w:t>February</w:t>
    </w:r>
    <w:r w:rsidR="00EB458C">
      <w:t xml:space="preserve"> 202</w:t>
    </w:r>
    <w:r>
      <w:t>4</w:t>
    </w:r>
    <w:r w:rsidR="00EB458C">
      <w:t xml:space="preserve">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0D54" w14:textId="77777777" w:rsidR="0021084C" w:rsidRDefault="0021084C">
      <w:r>
        <w:separator/>
      </w:r>
    </w:p>
  </w:footnote>
  <w:footnote w:type="continuationSeparator" w:id="0">
    <w:p w14:paraId="3E0157DE" w14:textId="77777777" w:rsidR="0021084C" w:rsidRDefault="0021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A59D" w14:textId="0CC046C5" w:rsidR="00EB458C" w:rsidRPr="00EB458C" w:rsidRDefault="00EB458C">
    <w:pPr>
      <w:pStyle w:val="Header"/>
      <w:rPr>
        <w:b/>
        <w:bCs/>
      </w:rPr>
    </w:pPr>
    <w:r w:rsidRPr="00EB458C">
      <w:rPr>
        <w:b/>
        <w:bCs/>
      </w:rPr>
      <w:ptab w:relativeTo="margin" w:alignment="center" w:leader="none"/>
    </w:r>
    <w:r w:rsidRPr="00EB458C">
      <w:rPr>
        <w:b/>
        <w:bCs/>
      </w:rPr>
      <w:ptab w:relativeTo="margin" w:alignment="right" w:leader="none"/>
    </w:r>
    <w:r w:rsidRPr="00EB458C">
      <w:rPr>
        <w:b/>
        <w:bCs/>
      </w:rPr>
      <w:t>MH-20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3324" w14:textId="7A68AD5F" w:rsidR="00EB458C" w:rsidRDefault="00EB458C">
    <w:pPr>
      <w:pStyle w:val="Header"/>
    </w:pPr>
    <w:r>
      <w:ptab w:relativeTo="margin" w:alignment="center" w:leader="none"/>
    </w:r>
    <w:r w:rsidRPr="00EB458C">
      <w:rPr>
        <w:b/>
        <w:bCs/>
      </w:rPr>
      <w:ptab w:relativeTo="margin" w:alignment="right" w:leader="none"/>
    </w:r>
    <w:r w:rsidRPr="00EB458C">
      <w:rPr>
        <w:b/>
        <w:bCs/>
      </w:rPr>
      <w:t>MH-20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149052B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0F8F14AE"/>
    <w:multiLevelType w:val="hybridMultilevel"/>
    <w:tmpl w:val="3A6E04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05EC"/>
    <w:multiLevelType w:val="hybridMultilevel"/>
    <w:tmpl w:val="BD90E8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8AE6318"/>
    <w:multiLevelType w:val="hybridMultilevel"/>
    <w:tmpl w:val="391AE6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D51436E"/>
    <w:multiLevelType w:val="hybridMultilevel"/>
    <w:tmpl w:val="11E84DD8"/>
    <w:lvl w:ilvl="0" w:tplc="08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1564D4"/>
    <w:multiLevelType w:val="hybridMultilevel"/>
    <w:tmpl w:val="EB6C3E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741EF"/>
    <w:multiLevelType w:val="hybridMultilevel"/>
    <w:tmpl w:val="02A022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B068630">
      <w:start w:val="1"/>
      <w:numFmt w:val="bullet"/>
      <w:lvlText w:val=""/>
      <w:lvlJc w:val="left"/>
      <w:pPr>
        <w:tabs>
          <w:tab w:val="num" w:pos="567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D44E3"/>
    <w:multiLevelType w:val="multilevel"/>
    <w:tmpl w:val="D3782D3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6" w15:restartNumberingAfterBreak="0">
    <w:nsid w:val="6A790188"/>
    <w:multiLevelType w:val="hybridMultilevel"/>
    <w:tmpl w:val="EAFED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5005280">
    <w:abstractNumId w:val="5"/>
  </w:num>
  <w:num w:numId="2" w16cid:durableId="533466365">
    <w:abstractNumId w:val="15"/>
  </w:num>
  <w:num w:numId="3" w16cid:durableId="124084061">
    <w:abstractNumId w:val="18"/>
  </w:num>
  <w:num w:numId="4" w16cid:durableId="1080836047">
    <w:abstractNumId w:val="7"/>
  </w:num>
  <w:num w:numId="5" w16cid:durableId="1620263006">
    <w:abstractNumId w:val="17"/>
  </w:num>
  <w:num w:numId="6" w16cid:durableId="648825747">
    <w:abstractNumId w:val="0"/>
  </w:num>
  <w:num w:numId="7" w16cid:durableId="1696618566">
    <w:abstractNumId w:val="10"/>
  </w:num>
  <w:num w:numId="8" w16cid:durableId="1733963681">
    <w:abstractNumId w:val="2"/>
  </w:num>
  <w:num w:numId="9" w16cid:durableId="553008095">
    <w:abstractNumId w:val="8"/>
  </w:num>
  <w:num w:numId="10" w16cid:durableId="2084178625">
    <w:abstractNumId w:val="12"/>
  </w:num>
  <w:num w:numId="11" w16cid:durableId="1851868585">
    <w:abstractNumId w:val="13"/>
  </w:num>
  <w:num w:numId="12" w16cid:durableId="1178080107">
    <w:abstractNumId w:val="9"/>
  </w:num>
  <w:num w:numId="13" w16cid:durableId="2078016447">
    <w:abstractNumId w:val="16"/>
  </w:num>
  <w:num w:numId="14" w16cid:durableId="1212423932">
    <w:abstractNumId w:val="3"/>
  </w:num>
  <w:num w:numId="15" w16cid:durableId="1104837860">
    <w:abstractNumId w:val="1"/>
  </w:num>
  <w:num w:numId="16" w16cid:durableId="908882059">
    <w:abstractNumId w:val="6"/>
  </w:num>
  <w:num w:numId="17" w16cid:durableId="622462842">
    <w:abstractNumId w:val="4"/>
  </w:num>
  <w:num w:numId="18" w16cid:durableId="1905681115">
    <w:abstractNumId w:val="14"/>
  </w:num>
  <w:num w:numId="19" w16cid:durableId="8587345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0683E"/>
    <w:rsid w:val="000126E6"/>
    <w:rsid w:val="000202BF"/>
    <w:rsid w:val="00036ED1"/>
    <w:rsid w:val="0004699A"/>
    <w:rsid w:val="000A7E26"/>
    <w:rsid w:val="000C0C59"/>
    <w:rsid w:val="000C57A6"/>
    <w:rsid w:val="000D7066"/>
    <w:rsid w:val="000E5E32"/>
    <w:rsid w:val="000F09DB"/>
    <w:rsid w:val="00100A9E"/>
    <w:rsid w:val="00105BE0"/>
    <w:rsid w:val="0013500F"/>
    <w:rsid w:val="00143136"/>
    <w:rsid w:val="001473BE"/>
    <w:rsid w:val="00154E02"/>
    <w:rsid w:val="001571F6"/>
    <w:rsid w:val="00185E12"/>
    <w:rsid w:val="00186D61"/>
    <w:rsid w:val="001955CA"/>
    <w:rsid w:val="00195D2D"/>
    <w:rsid w:val="001A27F7"/>
    <w:rsid w:val="001B50EC"/>
    <w:rsid w:val="001C5740"/>
    <w:rsid w:val="001D5028"/>
    <w:rsid w:val="001E6474"/>
    <w:rsid w:val="001F7D66"/>
    <w:rsid w:val="002049DD"/>
    <w:rsid w:val="00205384"/>
    <w:rsid w:val="0021084C"/>
    <w:rsid w:val="002123EC"/>
    <w:rsid w:val="00220CA2"/>
    <w:rsid w:val="00234649"/>
    <w:rsid w:val="00240807"/>
    <w:rsid w:val="00255F80"/>
    <w:rsid w:val="00256054"/>
    <w:rsid w:val="002618DF"/>
    <w:rsid w:val="00264E25"/>
    <w:rsid w:val="00276E16"/>
    <w:rsid w:val="002B3A01"/>
    <w:rsid w:val="002C21DD"/>
    <w:rsid w:val="002C3112"/>
    <w:rsid w:val="002D471D"/>
    <w:rsid w:val="002E4660"/>
    <w:rsid w:val="002F0FC6"/>
    <w:rsid w:val="002F2555"/>
    <w:rsid w:val="00310DF8"/>
    <w:rsid w:val="0031693D"/>
    <w:rsid w:val="003261A6"/>
    <w:rsid w:val="00335652"/>
    <w:rsid w:val="00335786"/>
    <w:rsid w:val="003366EE"/>
    <w:rsid w:val="00340EBF"/>
    <w:rsid w:val="00350E99"/>
    <w:rsid w:val="003545CA"/>
    <w:rsid w:val="00356DCB"/>
    <w:rsid w:val="00363B49"/>
    <w:rsid w:val="0036739C"/>
    <w:rsid w:val="00375E37"/>
    <w:rsid w:val="00376963"/>
    <w:rsid w:val="00382F6C"/>
    <w:rsid w:val="00386B93"/>
    <w:rsid w:val="0039133E"/>
    <w:rsid w:val="003A21C6"/>
    <w:rsid w:val="003A3684"/>
    <w:rsid w:val="003C15C6"/>
    <w:rsid w:val="003C2CB0"/>
    <w:rsid w:val="003C2F50"/>
    <w:rsid w:val="003D371D"/>
    <w:rsid w:val="003E689D"/>
    <w:rsid w:val="00403EF5"/>
    <w:rsid w:val="0040748D"/>
    <w:rsid w:val="00415870"/>
    <w:rsid w:val="004220A5"/>
    <w:rsid w:val="00443E02"/>
    <w:rsid w:val="00447A1F"/>
    <w:rsid w:val="00457928"/>
    <w:rsid w:val="004624D0"/>
    <w:rsid w:val="00463956"/>
    <w:rsid w:val="00480B9C"/>
    <w:rsid w:val="004A5E81"/>
    <w:rsid w:val="004B44CF"/>
    <w:rsid w:val="004B5687"/>
    <w:rsid w:val="004D4163"/>
    <w:rsid w:val="004D7B50"/>
    <w:rsid w:val="004E4A0A"/>
    <w:rsid w:val="004E593F"/>
    <w:rsid w:val="0051116F"/>
    <w:rsid w:val="0052123F"/>
    <w:rsid w:val="0053223D"/>
    <w:rsid w:val="005413FB"/>
    <w:rsid w:val="00542BE0"/>
    <w:rsid w:val="00543021"/>
    <w:rsid w:val="00560089"/>
    <w:rsid w:val="0056142C"/>
    <w:rsid w:val="00572FD1"/>
    <w:rsid w:val="00580BF5"/>
    <w:rsid w:val="0058637F"/>
    <w:rsid w:val="005956F8"/>
    <w:rsid w:val="005A1F09"/>
    <w:rsid w:val="005A263A"/>
    <w:rsid w:val="005A5A3D"/>
    <w:rsid w:val="005A7887"/>
    <w:rsid w:val="005A7F81"/>
    <w:rsid w:val="005D664C"/>
    <w:rsid w:val="006039DB"/>
    <w:rsid w:val="00605AD3"/>
    <w:rsid w:val="00606B44"/>
    <w:rsid w:val="006168DF"/>
    <w:rsid w:val="00622882"/>
    <w:rsid w:val="00630EDE"/>
    <w:rsid w:val="006425CD"/>
    <w:rsid w:val="0064414C"/>
    <w:rsid w:val="0065062E"/>
    <w:rsid w:val="00666BC0"/>
    <w:rsid w:val="00693CBD"/>
    <w:rsid w:val="00697FCE"/>
    <w:rsid w:val="006B0545"/>
    <w:rsid w:val="006B6AF1"/>
    <w:rsid w:val="006E4D88"/>
    <w:rsid w:val="006F2888"/>
    <w:rsid w:val="00712052"/>
    <w:rsid w:val="00712D03"/>
    <w:rsid w:val="0073220C"/>
    <w:rsid w:val="007354D0"/>
    <w:rsid w:val="00741A06"/>
    <w:rsid w:val="007506D2"/>
    <w:rsid w:val="00752192"/>
    <w:rsid w:val="007776E8"/>
    <w:rsid w:val="00790337"/>
    <w:rsid w:val="0079612E"/>
    <w:rsid w:val="007A2384"/>
    <w:rsid w:val="007A4099"/>
    <w:rsid w:val="007B73BB"/>
    <w:rsid w:val="007F4D75"/>
    <w:rsid w:val="0082551A"/>
    <w:rsid w:val="00847709"/>
    <w:rsid w:val="00855E59"/>
    <w:rsid w:val="00863EDE"/>
    <w:rsid w:val="008800E0"/>
    <w:rsid w:val="008816A3"/>
    <w:rsid w:val="0088734F"/>
    <w:rsid w:val="0089364D"/>
    <w:rsid w:val="008A0F8B"/>
    <w:rsid w:val="008B36A0"/>
    <w:rsid w:val="008B6A45"/>
    <w:rsid w:val="008C19D4"/>
    <w:rsid w:val="008C613C"/>
    <w:rsid w:val="008C70B8"/>
    <w:rsid w:val="008D008E"/>
    <w:rsid w:val="00915B67"/>
    <w:rsid w:val="00921083"/>
    <w:rsid w:val="009218EA"/>
    <w:rsid w:val="00927DF6"/>
    <w:rsid w:val="0095039C"/>
    <w:rsid w:val="00956CAF"/>
    <w:rsid w:val="00960CAA"/>
    <w:rsid w:val="009617D6"/>
    <w:rsid w:val="00965B5B"/>
    <w:rsid w:val="00974D8D"/>
    <w:rsid w:val="009875E8"/>
    <w:rsid w:val="00994E0E"/>
    <w:rsid w:val="00996B23"/>
    <w:rsid w:val="0099786F"/>
    <w:rsid w:val="009A0441"/>
    <w:rsid w:val="009B6BB4"/>
    <w:rsid w:val="009E26B6"/>
    <w:rsid w:val="00A010EC"/>
    <w:rsid w:val="00A04485"/>
    <w:rsid w:val="00A158A2"/>
    <w:rsid w:val="00A21E79"/>
    <w:rsid w:val="00A2463E"/>
    <w:rsid w:val="00A25029"/>
    <w:rsid w:val="00A25A65"/>
    <w:rsid w:val="00A273DE"/>
    <w:rsid w:val="00A4402F"/>
    <w:rsid w:val="00A53653"/>
    <w:rsid w:val="00A6760B"/>
    <w:rsid w:val="00A72317"/>
    <w:rsid w:val="00A76AD3"/>
    <w:rsid w:val="00A91511"/>
    <w:rsid w:val="00AA27BB"/>
    <w:rsid w:val="00AA52DC"/>
    <w:rsid w:val="00AB030B"/>
    <w:rsid w:val="00AF48E4"/>
    <w:rsid w:val="00B00E0E"/>
    <w:rsid w:val="00B5684F"/>
    <w:rsid w:val="00B74352"/>
    <w:rsid w:val="00B836B0"/>
    <w:rsid w:val="00B92F74"/>
    <w:rsid w:val="00BA1E6D"/>
    <w:rsid w:val="00BB6CB1"/>
    <w:rsid w:val="00BC7BF2"/>
    <w:rsid w:val="00C0172D"/>
    <w:rsid w:val="00C07FA7"/>
    <w:rsid w:val="00C34B2F"/>
    <w:rsid w:val="00C35B4C"/>
    <w:rsid w:val="00C42246"/>
    <w:rsid w:val="00C462E6"/>
    <w:rsid w:val="00C6491F"/>
    <w:rsid w:val="00C87CE7"/>
    <w:rsid w:val="00CA0935"/>
    <w:rsid w:val="00CC1961"/>
    <w:rsid w:val="00CD22E8"/>
    <w:rsid w:val="00CD3BB8"/>
    <w:rsid w:val="00CD76EC"/>
    <w:rsid w:val="00CF1B61"/>
    <w:rsid w:val="00CF7F73"/>
    <w:rsid w:val="00D02A3E"/>
    <w:rsid w:val="00D0431E"/>
    <w:rsid w:val="00D07996"/>
    <w:rsid w:val="00D12421"/>
    <w:rsid w:val="00D43B88"/>
    <w:rsid w:val="00D52A97"/>
    <w:rsid w:val="00D54FE8"/>
    <w:rsid w:val="00D57022"/>
    <w:rsid w:val="00D579F6"/>
    <w:rsid w:val="00D61004"/>
    <w:rsid w:val="00D644FD"/>
    <w:rsid w:val="00D67EB5"/>
    <w:rsid w:val="00D72C1F"/>
    <w:rsid w:val="00DA55A3"/>
    <w:rsid w:val="00DC0BC7"/>
    <w:rsid w:val="00DE7EFB"/>
    <w:rsid w:val="00DF2137"/>
    <w:rsid w:val="00DF5E4C"/>
    <w:rsid w:val="00E01FB8"/>
    <w:rsid w:val="00E02AB1"/>
    <w:rsid w:val="00E069CB"/>
    <w:rsid w:val="00E1497F"/>
    <w:rsid w:val="00E36C96"/>
    <w:rsid w:val="00E7535D"/>
    <w:rsid w:val="00E813F3"/>
    <w:rsid w:val="00E832FE"/>
    <w:rsid w:val="00E95733"/>
    <w:rsid w:val="00EA7282"/>
    <w:rsid w:val="00EB09A3"/>
    <w:rsid w:val="00EB458C"/>
    <w:rsid w:val="00EE25F2"/>
    <w:rsid w:val="00EE61BC"/>
    <w:rsid w:val="00EF6EF4"/>
    <w:rsid w:val="00F00D07"/>
    <w:rsid w:val="00F07B0F"/>
    <w:rsid w:val="00F07F77"/>
    <w:rsid w:val="00F10B8C"/>
    <w:rsid w:val="00F2486F"/>
    <w:rsid w:val="00F352A9"/>
    <w:rsid w:val="00F56787"/>
    <w:rsid w:val="00F56CD1"/>
    <w:rsid w:val="00F57F00"/>
    <w:rsid w:val="00F712F6"/>
    <w:rsid w:val="00F8326C"/>
    <w:rsid w:val="00F87C9E"/>
    <w:rsid w:val="00F90328"/>
    <w:rsid w:val="00F96151"/>
    <w:rsid w:val="00FB57F8"/>
    <w:rsid w:val="00FB76D8"/>
    <w:rsid w:val="00FC454B"/>
    <w:rsid w:val="00FC61B4"/>
    <w:rsid w:val="00FC68DD"/>
    <w:rsid w:val="00FC74F3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FA08F"/>
  <w15:docId w15:val="{BE69E0D6-C368-4B13-8D41-3A96B070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B5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D7B50"/>
    <w:pPr>
      <w:keepNext/>
      <w:autoSpaceDE w:val="0"/>
      <w:autoSpaceDN w:val="0"/>
      <w:adjustRightInd w:val="0"/>
      <w:jc w:val="right"/>
      <w:outlineLvl w:val="0"/>
    </w:pPr>
    <w:rPr>
      <w:b/>
      <w:bCs/>
      <w:color w:val="0066FF"/>
      <w:sz w:val="28"/>
      <w:szCs w:val="36"/>
    </w:rPr>
  </w:style>
  <w:style w:type="paragraph" w:styleId="Heading2">
    <w:name w:val="heading 2"/>
    <w:basedOn w:val="Normal"/>
    <w:next w:val="Normal"/>
    <w:autoRedefine/>
    <w:qFormat/>
    <w:rsid w:val="004D7B50"/>
    <w:pPr>
      <w:keepNext/>
      <w:jc w:val="right"/>
      <w:outlineLvl w:val="1"/>
    </w:pPr>
    <w:rPr>
      <w:b/>
      <w:color w:val="0066FF"/>
      <w:szCs w:val="20"/>
    </w:rPr>
  </w:style>
  <w:style w:type="paragraph" w:styleId="Heading3">
    <w:name w:val="heading 3"/>
    <w:basedOn w:val="Normal"/>
    <w:next w:val="Normal"/>
    <w:qFormat/>
    <w:rsid w:val="004D7B50"/>
    <w:pPr>
      <w:keepNext/>
      <w:shd w:val="clear" w:color="auto" w:fill="0066FF"/>
      <w:outlineLvl w:val="2"/>
    </w:pPr>
    <w:rPr>
      <w:b/>
      <w:color w:val="FFFFFF" w:themeColor="background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4D7B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B50"/>
    <w:pPr>
      <w:ind w:left="720"/>
      <w:contextualSpacing/>
    </w:pPr>
  </w:style>
  <w:style w:type="table" w:customStyle="1" w:styleId="Table8">
    <w:name w:val="Table 8"/>
    <w:basedOn w:val="TableNormal"/>
    <w:uiPriority w:val="99"/>
    <w:rsid w:val="00255F80"/>
    <w:rPr>
      <w:rFonts w:ascii="Arial" w:hAnsi="Arial"/>
      <w:sz w:val="24"/>
    </w:rPr>
    <w:tblPr>
      <w:tblBorders>
        <w:bottom w:val="single" w:sz="4" w:space="0" w:color="auto"/>
        <w:insideH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55F80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202B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3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webSettings" Target="webSettings.xml" Id="rId6" /><Relationship Type="http://schemas.openxmlformats.org/officeDocument/2006/relationships/hyperlink" Target="mailto:rpt@gov.wales" TargetMode="External" Id="rId11" /><Relationship Type="http://schemas.openxmlformats.org/officeDocument/2006/relationships/settings" Target="settings.xml" Id="rId5" /><Relationship Type="http://schemas.openxmlformats.org/officeDocument/2006/relationships/header" Target="header2.xml" Id="rId15" /><Relationship Type="http://schemas.openxmlformats.org/officeDocument/2006/relationships/hyperlink" Target="mailto:rpt@wales.gsi.gov.uk" TargetMode="Externa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oter" Target="footer2.xml" Id="rId14" /><Relationship Type="http://schemas.openxmlformats.org/officeDocument/2006/relationships/customXml" Target="/customXML/item3.xml" Id="R47e6792e8c834f2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D66DDA702643B9851B2C46D2D48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9A1DA-45BB-48C3-AD90-789080360F70}"/>
      </w:docPartPr>
      <w:docPartBody>
        <w:p w:rsidR="00CC1BD9" w:rsidRDefault="009F7C22" w:rsidP="009F7C22">
          <w:pPr>
            <w:pStyle w:val="D0D66DDA702643B9851B2C46D2D4810A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74E6A111C4B738BAFB6ED07D03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13618-43B1-4292-84D4-973C0497B08B}"/>
      </w:docPartPr>
      <w:docPartBody>
        <w:p w:rsidR="00CC1BD9" w:rsidRDefault="009F7C22" w:rsidP="009F7C22">
          <w:pPr>
            <w:pStyle w:val="77874E6A111C4B738BAFB6ED07D036EE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9CB"/>
    <w:rsid w:val="002459CB"/>
    <w:rsid w:val="008801EB"/>
    <w:rsid w:val="00984421"/>
    <w:rsid w:val="009F7C22"/>
    <w:rsid w:val="00CC1BD9"/>
    <w:rsid w:val="00D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C22"/>
    <w:rPr>
      <w:color w:val="666666"/>
    </w:rPr>
  </w:style>
  <w:style w:type="paragraph" w:customStyle="1" w:styleId="D0D66DDA702643B9851B2C46D2D4810A">
    <w:name w:val="D0D66DDA702643B9851B2C46D2D4810A"/>
    <w:rsid w:val="009F7C22"/>
  </w:style>
  <w:style w:type="paragraph" w:customStyle="1" w:styleId="77874E6A111C4B738BAFB6ED07D036EE">
    <w:name w:val="77874E6A111C4B738BAFB6ED07D036EE"/>
    <w:rsid w:val="009F7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A47839941</value>
    </field>
    <field name="Objective-Title">
      <value order="0">MH-20-e</value>
    </field>
    <field name="Objective-Description">
      <value order="0"/>
    </field>
    <field name="Objective-CreationStamp">
      <value order="0">2023-11-07T14:25:09Z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2024-03-11T12:52:53Z</value>
    </field>
    <field name="Objective-ModificationStamp">
      <value order="0">2024-03-11T12:52:53Z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vA94592228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32B027E3-5A2B-4402-B690-E2F8C821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1378</Words>
  <Characters>7857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MH-20</vt:lpstr>
    </vt:vector>
  </TitlesOfParts>
  <Company>Central Government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MH-20</dc:title>
  <dc:creator>SMCGRAT1</dc:creator>
  <cp:lastModifiedBy>Bowen, Caio (ETC - Constitution and Justice - Tribunals Unit)</cp:lastModifiedBy>
  <cp:revision>10</cp:revision>
  <cp:lastPrinted>2013-02-20T09:41:00Z</cp:lastPrinted>
  <dcterms:created xsi:type="dcterms:W3CDTF">2017-08-18T10:41:00Z</dcterms:created>
  <dcterms:modified xsi:type="dcterms:W3CDTF">2024-03-11T12:52:00Z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A47839941</vt:lpwstr>
  </property>
  <property fmtid="{D5CDD505-2E9C-101B-9397-08002B2CF9AE}" pid="3" name="Objective-Title">
    <vt:lpwstr>MH-20-e</vt:lpwstr>
  </property>
  <property fmtid="{D5CDD505-2E9C-101B-9397-08002B2CF9AE}" pid="4" name="Objective-Comment">
    <vt:lpwstr/>
  </property>
  <property fmtid="{D5CDD505-2E9C-101B-9397-08002B2CF9AE}" pid="5" name="Objective-CreationStamp">
    <vt:filetime>2023-11-07T14:25:09Z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2024-03-11T12:52:53Z</vt:filetime>
  </property>
  <property fmtid="{D5CDD505-2E9C-101B-9397-08002B2CF9AE}" pid="9" name="Objective-ModificationStamp">
    <vt:filetime>2024-03-11T12:52:53Z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filetime>2015-01-26T23:00:00Z</vt:filetime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vA94592228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