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936A" w14:textId="04421B73" w:rsidR="00741557" w:rsidRPr="008C613C" w:rsidRDefault="00741557" w:rsidP="008C6793">
      <w:pPr>
        <w:jc w:val="right"/>
        <w:rPr>
          <w:rFonts w:cs="Arial"/>
          <w:b/>
          <w:color w:val="0000FF"/>
        </w:rPr>
      </w:pPr>
    </w:p>
    <w:p w14:paraId="0D923F73" w14:textId="77777777" w:rsidR="00741557" w:rsidRDefault="00741557" w:rsidP="00741557">
      <w:pPr>
        <w:rPr>
          <w:rFonts w:cs="Arial"/>
          <w:b/>
          <w:color w:val="0000FF"/>
          <w:sz w:val="32"/>
          <w:szCs w:val="32"/>
        </w:rPr>
      </w:pPr>
      <w:r>
        <w:rPr>
          <w:rFonts w:cs="Arial"/>
          <w:b/>
          <w:color w:val="0000FF"/>
          <w:sz w:val="32"/>
          <w:szCs w:val="32"/>
        </w:rPr>
        <w:t xml:space="preserve"> </w:t>
      </w:r>
      <w:r>
        <w:rPr>
          <w:rFonts w:cs="Arial"/>
          <w:b/>
          <w:noProof/>
          <w:color w:val="0000FF"/>
          <w:sz w:val="32"/>
          <w:szCs w:val="32"/>
        </w:rPr>
        <w:drawing>
          <wp:inline distT="0" distB="0" distL="0" distR="0" wp14:anchorId="10BE787C" wp14:editId="7620DEE8">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3E98CEA8" w14:textId="77777777" w:rsidR="00741557" w:rsidRPr="00741557" w:rsidRDefault="00741557" w:rsidP="00741557">
      <w:pPr>
        <w:rPr>
          <w:rFonts w:cs="Arial"/>
          <w:b/>
          <w:color w:val="0000FF"/>
          <w:sz w:val="20"/>
          <w:szCs w:val="20"/>
        </w:rPr>
      </w:pPr>
    </w:p>
    <w:p w14:paraId="073CDF7F" w14:textId="77777777" w:rsidR="0043351F" w:rsidRDefault="00741557" w:rsidP="00741557">
      <w:pPr>
        <w:pStyle w:val="Heading1"/>
      </w:pPr>
      <w:r w:rsidRPr="00F02A17">
        <w:t xml:space="preserve">Application by site owner </w:t>
      </w:r>
      <w:r>
        <w:t>or occupier</w:t>
      </w:r>
      <w:r w:rsidRPr="00F02A17">
        <w:t xml:space="preserve"> for determination of new level </w:t>
      </w:r>
    </w:p>
    <w:p w14:paraId="4556C428" w14:textId="77777777" w:rsidR="00741557" w:rsidRPr="00F02A17" w:rsidRDefault="00741557" w:rsidP="00741557">
      <w:pPr>
        <w:pStyle w:val="Heading1"/>
      </w:pPr>
      <w:r w:rsidRPr="00F02A17">
        <w:t>of pitch fee</w:t>
      </w:r>
      <w:r>
        <w:t>.</w:t>
      </w:r>
    </w:p>
    <w:p w14:paraId="2CB01523" w14:textId="77777777" w:rsidR="00741557" w:rsidRDefault="00741557" w:rsidP="00741557"/>
    <w:p w14:paraId="7A27BB0D" w14:textId="77777777" w:rsidR="0043351F" w:rsidRDefault="00741557" w:rsidP="0043351F">
      <w:pPr>
        <w:pStyle w:val="Heading2"/>
      </w:pPr>
      <w:r w:rsidRPr="0043351F">
        <w:t>Paragraph</w:t>
      </w:r>
      <w:r>
        <w:t xml:space="preserve"> 17(1)(b), 17(1</w:t>
      </w:r>
      <w:r w:rsidRPr="00F02A17">
        <w:t>)</w:t>
      </w:r>
      <w:r>
        <w:t>(6)(a) and 17(11</w:t>
      </w:r>
      <w:r w:rsidRPr="00F02A17">
        <w:t>)</w:t>
      </w:r>
      <w:r>
        <w:t>(a)</w:t>
      </w:r>
      <w:r w:rsidRPr="00F02A17">
        <w:t xml:space="preserve"> of</w:t>
      </w:r>
      <w:r>
        <w:t xml:space="preserve"> Schedule 2</w:t>
      </w:r>
      <w:r w:rsidRPr="00F02A17">
        <w:t xml:space="preserve"> Chapter 2</w:t>
      </w:r>
      <w:r>
        <w:t xml:space="preserve"> and </w:t>
      </w:r>
    </w:p>
    <w:p w14:paraId="613FCBAB" w14:textId="77777777" w:rsidR="0043351F" w:rsidRPr="00224DEE" w:rsidRDefault="00741557" w:rsidP="00224DEE">
      <w:pPr>
        <w:jc w:val="right"/>
        <w:rPr>
          <w:b/>
          <w:color w:val="0066FF"/>
        </w:rPr>
      </w:pPr>
      <w:r w:rsidRPr="00224DEE">
        <w:rPr>
          <w:b/>
          <w:color w:val="0066FF"/>
        </w:rPr>
        <w:t>paragraph 47(1)(b),</w:t>
      </w:r>
      <w:r w:rsidR="0043351F" w:rsidRPr="00224DEE">
        <w:rPr>
          <w:b/>
          <w:color w:val="0066FF"/>
        </w:rPr>
        <w:t xml:space="preserve"> </w:t>
      </w:r>
      <w:r w:rsidRPr="00224DEE">
        <w:rPr>
          <w:b/>
          <w:color w:val="0066FF"/>
        </w:rPr>
        <w:t xml:space="preserve">47(5)(a) and 47(9)(a) and 47(11) of Schedule 2, </w:t>
      </w:r>
    </w:p>
    <w:p w14:paraId="67755954" w14:textId="77777777" w:rsidR="00741557" w:rsidRPr="00224DEE" w:rsidRDefault="00741557" w:rsidP="00224DEE">
      <w:pPr>
        <w:jc w:val="right"/>
        <w:rPr>
          <w:b/>
          <w:color w:val="0066FF"/>
          <w:sz w:val="28"/>
          <w:szCs w:val="28"/>
        </w:rPr>
      </w:pPr>
      <w:r w:rsidRPr="00224DEE">
        <w:rPr>
          <w:b/>
          <w:color w:val="0066FF"/>
        </w:rPr>
        <w:t>Chapter 4 of the Mobile Homes (Wales) Act 2013 (“the Act”).</w:t>
      </w:r>
    </w:p>
    <w:p w14:paraId="1BF0CF2C" w14:textId="77777777" w:rsidR="00741557" w:rsidRPr="00741557" w:rsidRDefault="00741557" w:rsidP="00741557">
      <w:pPr>
        <w:rPr>
          <w:sz w:val="16"/>
          <w:szCs w:val="16"/>
        </w:rPr>
      </w:pPr>
    </w:p>
    <w:p w14:paraId="2FA35EA8" w14:textId="77777777" w:rsidR="00F94917" w:rsidRDefault="00F94917" w:rsidP="00741557">
      <w:pPr>
        <w:jc w:val="both"/>
        <w:rPr>
          <w:rFonts w:cs="Arial"/>
          <w:b/>
          <w:caps/>
          <w:color w:val="000000"/>
        </w:rPr>
      </w:pPr>
    </w:p>
    <w:p w14:paraId="004894CB" w14:textId="6F9B3093" w:rsidR="00741557" w:rsidRPr="00663ABF" w:rsidRDefault="00741557" w:rsidP="00741557">
      <w:pPr>
        <w:jc w:val="both"/>
        <w:rPr>
          <w:rFonts w:cs="Arial"/>
          <w:b/>
          <w:caps/>
          <w:color w:val="000000"/>
        </w:rPr>
      </w:pPr>
      <w:r w:rsidRPr="00663ABF">
        <w:rPr>
          <w:rFonts w:cs="Arial"/>
          <w:b/>
          <w:caps/>
          <w:color w:val="000000"/>
        </w:rPr>
        <w:t xml:space="preserve">This form relates to </w:t>
      </w:r>
      <w:r>
        <w:rPr>
          <w:rFonts w:cs="Arial"/>
          <w:b/>
          <w:caps/>
          <w:color w:val="000000"/>
        </w:rPr>
        <w:t>MOBILE</w:t>
      </w:r>
      <w:r w:rsidRPr="00663ABF">
        <w:rPr>
          <w:rFonts w:cs="Arial"/>
          <w:b/>
          <w:caps/>
          <w:color w:val="000000"/>
        </w:rPr>
        <w:t xml:space="preserve"> Home Sites in Wales only INCLUDING PERMANENT PITCHES ON</w:t>
      </w:r>
      <w:r>
        <w:rPr>
          <w:rFonts w:cs="Arial"/>
          <w:b/>
          <w:caps/>
          <w:color w:val="000000"/>
        </w:rPr>
        <w:t xml:space="preserve"> LOCAL AUTHORITY</w:t>
      </w:r>
      <w:r w:rsidRPr="00663ABF">
        <w:rPr>
          <w:rFonts w:cs="Arial"/>
          <w:b/>
          <w:caps/>
          <w:color w:val="000000"/>
        </w:rPr>
        <w:t xml:space="preserve"> Gypsy and Traveller Sites in Wales.</w:t>
      </w:r>
    </w:p>
    <w:p w14:paraId="7B80DFFF" w14:textId="77777777" w:rsidR="00741557" w:rsidRDefault="00741557" w:rsidP="00741557">
      <w:pPr>
        <w:jc w:val="both"/>
        <w:rPr>
          <w:rFonts w:cs="Arial"/>
          <w:color w:val="000000"/>
        </w:rPr>
      </w:pPr>
    </w:p>
    <w:p w14:paraId="549F9895" w14:textId="77777777" w:rsidR="00F94917" w:rsidRDefault="00F94917" w:rsidP="00741557">
      <w:pPr>
        <w:jc w:val="both"/>
        <w:rPr>
          <w:rFonts w:cs="Arial"/>
          <w:color w:val="000000"/>
        </w:rPr>
      </w:pPr>
    </w:p>
    <w:p w14:paraId="1A1E38F2" w14:textId="77777777" w:rsidR="00484E3A" w:rsidRPr="00E4500C" w:rsidRDefault="00484E3A" w:rsidP="00484E3A">
      <w:pPr>
        <w:rPr>
          <w:rFonts w:cs="Arial"/>
          <w:b/>
        </w:rPr>
      </w:pPr>
      <w:r w:rsidRPr="00484E3A">
        <w:rPr>
          <w:rFonts w:cs="Arial"/>
          <w:b/>
        </w:rPr>
        <w:t>This application form is also available in Welsh. Please contact the tribunal for a Welsh version of this form.</w:t>
      </w:r>
    </w:p>
    <w:p w14:paraId="147B4ECB" w14:textId="77777777" w:rsidR="00484E3A" w:rsidRDefault="00484E3A" w:rsidP="00741557">
      <w:pPr>
        <w:jc w:val="both"/>
        <w:rPr>
          <w:rFonts w:cs="Arial"/>
          <w:color w:val="000000"/>
        </w:rPr>
      </w:pPr>
    </w:p>
    <w:p w14:paraId="598A8209" w14:textId="77777777" w:rsidR="00741557" w:rsidRPr="00663ABF" w:rsidRDefault="00741557" w:rsidP="00741557">
      <w:pPr>
        <w:jc w:val="both"/>
        <w:rPr>
          <w:rFonts w:cs="Arial"/>
          <w:color w:val="000000"/>
        </w:rPr>
      </w:pPr>
      <w:r w:rsidRPr="00663ABF">
        <w:rPr>
          <w:rFonts w:cs="Arial"/>
          <w:color w:val="000000"/>
        </w:rPr>
        <w:t xml:space="preserve">This is the correct form to use if you are a </w:t>
      </w:r>
      <w:r>
        <w:rPr>
          <w:rFonts w:cs="Arial"/>
          <w:color w:val="000000"/>
        </w:rPr>
        <w:t>Mobile</w:t>
      </w:r>
      <w:r w:rsidRPr="00663ABF">
        <w:rPr>
          <w:rFonts w:cs="Arial"/>
          <w:color w:val="000000"/>
        </w:rPr>
        <w:t xml:space="preserve"> Home protected site owner</w:t>
      </w:r>
      <w:r>
        <w:rPr>
          <w:rFonts w:cs="Arial"/>
          <w:color w:val="000000"/>
        </w:rPr>
        <w:t xml:space="preserve"> (‘the owner’) or occupier of a Mobile Home under an agreement governed by the Mobile Homes (Wales) Act 2013</w:t>
      </w:r>
      <w:r w:rsidRPr="00663ABF">
        <w:rPr>
          <w:rFonts w:cs="Arial"/>
          <w:color w:val="000000"/>
        </w:rPr>
        <w:t xml:space="preserve"> </w:t>
      </w:r>
      <w:r>
        <w:rPr>
          <w:rFonts w:cs="Arial"/>
          <w:color w:val="000000"/>
        </w:rPr>
        <w:t>(‘the occupier’) and the owner has served a written notice on the occupier proposing a new pitch fee but the parties have been unable to negotiate a new fee and you wish to apply to the Tribunal to determine the new level of the pitch fee.</w:t>
      </w:r>
    </w:p>
    <w:p w14:paraId="31AB6744" w14:textId="77777777" w:rsidR="00741557" w:rsidRDefault="00741557" w:rsidP="00741557">
      <w:pPr>
        <w:jc w:val="both"/>
        <w:rPr>
          <w:rFonts w:cs="Arial"/>
          <w:b/>
          <w:color w:val="000000"/>
        </w:rPr>
      </w:pPr>
    </w:p>
    <w:p w14:paraId="17A566EF" w14:textId="77777777" w:rsidR="00741557" w:rsidRDefault="00741557" w:rsidP="00741557">
      <w:pPr>
        <w:jc w:val="both"/>
        <w:rPr>
          <w:rFonts w:cs="Arial"/>
          <w:color w:val="000000"/>
        </w:rPr>
      </w:pPr>
      <w:r>
        <w:rPr>
          <w:rFonts w:cs="Arial"/>
          <w:b/>
          <w:color w:val="000000"/>
        </w:rPr>
        <w:t>Time limits please note that</w:t>
      </w:r>
      <w:r w:rsidRPr="00663ABF">
        <w:rPr>
          <w:rFonts w:cs="Arial"/>
          <w:color w:val="000000"/>
        </w:rPr>
        <w:t>:</w:t>
      </w:r>
    </w:p>
    <w:p w14:paraId="3E8DE6B9" w14:textId="77777777" w:rsidR="00F94917" w:rsidRPr="00663ABF" w:rsidRDefault="00F94917" w:rsidP="00741557">
      <w:pPr>
        <w:jc w:val="both"/>
        <w:rPr>
          <w:rFonts w:cs="Arial"/>
          <w:color w:val="000000"/>
        </w:rPr>
      </w:pPr>
    </w:p>
    <w:p w14:paraId="3F6AA063" w14:textId="30102341" w:rsidR="00741557" w:rsidRDefault="00BA2491" w:rsidP="0097666C">
      <w:pPr>
        <w:numPr>
          <w:ilvl w:val="0"/>
          <w:numId w:val="17"/>
        </w:numPr>
        <w:tabs>
          <w:tab w:val="clear" w:pos="1080"/>
          <w:tab w:val="num" w:pos="567"/>
        </w:tabs>
        <w:spacing w:after="240"/>
        <w:ind w:left="567" w:hanging="567"/>
        <w:jc w:val="both"/>
        <w:rPr>
          <w:rFonts w:cs="Arial"/>
          <w:color w:val="000000"/>
        </w:rPr>
      </w:pPr>
      <w:r w:rsidRPr="00663ABF">
        <w:rPr>
          <w:rFonts w:cs="Arial"/>
          <w:color w:val="000000"/>
        </w:rPr>
        <w:t>If</w:t>
      </w:r>
      <w:r w:rsidR="00741557" w:rsidRPr="00663ABF">
        <w:rPr>
          <w:rFonts w:cs="Arial"/>
          <w:color w:val="000000"/>
        </w:rPr>
        <w:t xml:space="preserve"> at least 28 clear days before the review date, </w:t>
      </w:r>
      <w:r w:rsidR="00741557">
        <w:rPr>
          <w:rFonts w:cs="Arial"/>
          <w:color w:val="000000"/>
        </w:rPr>
        <w:t>the owner</w:t>
      </w:r>
      <w:r w:rsidR="00741557" w:rsidRPr="00663ABF">
        <w:rPr>
          <w:rFonts w:cs="Arial"/>
          <w:color w:val="000000"/>
        </w:rPr>
        <w:t xml:space="preserve"> served a written notice on the occupier</w:t>
      </w:r>
      <w:r w:rsidR="00741557">
        <w:rPr>
          <w:rFonts w:cs="Arial"/>
          <w:color w:val="000000"/>
        </w:rPr>
        <w:t xml:space="preserve"> in the prescribed form</w:t>
      </w:r>
      <w:r w:rsidR="00741557" w:rsidRPr="00663ABF">
        <w:rPr>
          <w:rFonts w:cs="Arial"/>
          <w:color w:val="000000"/>
        </w:rPr>
        <w:t xml:space="preserve"> with proposals for a new pitch fee</w:t>
      </w:r>
      <w:r w:rsidR="00741557" w:rsidRPr="00824B19">
        <w:rPr>
          <w:rFonts w:cs="Arial"/>
          <w:i/>
          <w:color w:val="000000"/>
        </w:rPr>
        <w:t xml:space="preserve">, the owner or the occupier’s </w:t>
      </w:r>
      <w:r w:rsidR="00741557" w:rsidRPr="00663ABF">
        <w:rPr>
          <w:rFonts w:cs="Arial"/>
          <w:color w:val="000000"/>
        </w:rPr>
        <w:t>application to the Tribunal can be made at any time after the end of the period of 28 days beginning with the review date but not later than 3 months after the review date.</w:t>
      </w:r>
      <w:r w:rsidR="00741557">
        <w:rPr>
          <w:rFonts w:cs="Arial"/>
          <w:color w:val="000000"/>
        </w:rPr>
        <w:t xml:space="preserve"> (Paragraph 17(7) Schedule 2, Chapter 2 of the Act). </w:t>
      </w:r>
    </w:p>
    <w:p w14:paraId="7897CD54" w14:textId="77777777" w:rsidR="00741557" w:rsidRDefault="00741557" w:rsidP="0097666C">
      <w:pPr>
        <w:numPr>
          <w:ilvl w:val="0"/>
          <w:numId w:val="17"/>
        </w:numPr>
        <w:tabs>
          <w:tab w:val="clear" w:pos="1080"/>
          <w:tab w:val="num" w:pos="567"/>
        </w:tabs>
        <w:spacing w:after="240"/>
        <w:ind w:left="567" w:hanging="567"/>
        <w:jc w:val="both"/>
        <w:rPr>
          <w:rFonts w:cs="Arial"/>
          <w:color w:val="000000"/>
        </w:rPr>
      </w:pPr>
      <w:r>
        <w:rPr>
          <w:rFonts w:cs="Arial"/>
          <w:color w:val="000000"/>
        </w:rPr>
        <w:t>I</w:t>
      </w:r>
      <w:r w:rsidRPr="00663ABF">
        <w:rPr>
          <w:rFonts w:cs="Arial"/>
          <w:color w:val="000000"/>
        </w:rPr>
        <w:t>f</w:t>
      </w:r>
      <w:r>
        <w:rPr>
          <w:rFonts w:cs="Arial"/>
          <w:color w:val="000000"/>
        </w:rPr>
        <w:t xml:space="preserve"> the owner</w:t>
      </w:r>
      <w:r w:rsidRPr="00663ABF">
        <w:rPr>
          <w:rFonts w:cs="Arial"/>
          <w:color w:val="000000"/>
        </w:rPr>
        <w:t xml:space="preserve"> did not serve such a notice at least 28 clear days before the review date, but did serve a notice any time thereafter, </w:t>
      </w:r>
      <w:r w:rsidRPr="00824B19">
        <w:rPr>
          <w:rFonts w:cs="Arial"/>
          <w:i/>
          <w:color w:val="000000"/>
        </w:rPr>
        <w:t>the owner or the occupier’s</w:t>
      </w:r>
      <w:r>
        <w:rPr>
          <w:rFonts w:cs="Arial"/>
          <w:color w:val="000000"/>
        </w:rPr>
        <w:t xml:space="preserve"> </w:t>
      </w:r>
      <w:r w:rsidRPr="00663ABF">
        <w:rPr>
          <w:rFonts w:cs="Arial"/>
          <w:color w:val="000000"/>
        </w:rPr>
        <w:t xml:space="preserve">application to the Tribunal can be made at any time after the end of the period of 56 days, beginning with the date on which </w:t>
      </w:r>
      <w:r>
        <w:rPr>
          <w:rFonts w:cs="Arial"/>
          <w:color w:val="000000"/>
        </w:rPr>
        <w:t>the owner served the</w:t>
      </w:r>
      <w:r w:rsidRPr="00663ABF">
        <w:rPr>
          <w:rFonts w:cs="Arial"/>
          <w:color w:val="000000"/>
        </w:rPr>
        <w:t xml:space="preserve"> notice, but not later than 4 months after the date on which the notice was served.</w:t>
      </w:r>
      <w:r>
        <w:rPr>
          <w:rFonts w:cs="Arial"/>
          <w:color w:val="000000"/>
        </w:rPr>
        <w:t xml:space="preserve"> (Paragraph 17(12) Schedule 2, Chapter 2 of the Act).</w:t>
      </w:r>
    </w:p>
    <w:p w14:paraId="72AD07C6" w14:textId="77777777" w:rsidR="00741557" w:rsidRPr="00663ABF" w:rsidRDefault="00741557" w:rsidP="0097666C">
      <w:pPr>
        <w:numPr>
          <w:ilvl w:val="0"/>
          <w:numId w:val="17"/>
        </w:numPr>
        <w:tabs>
          <w:tab w:val="clear" w:pos="1080"/>
          <w:tab w:val="num" w:pos="567"/>
        </w:tabs>
        <w:spacing w:after="240"/>
        <w:ind w:left="567" w:hanging="567"/>
        <w:jc w:val="both"/>
        <w:rPr>
          <w:rFonts w:cs="Arial"/>
          <w:color w:val="000000"/>
        </w:rPr>
      </w:pPr>
      <w:r w:rsidRPr="00796FBC">
        <w:rPr>
          <w:rFonts w:cs="Arial"/>
          <w:i/>
          <w:color w:val="000000"/>
        </w:rPr>
        <w:t>In relation to permanent pitches on local authority gypsy and traveller sites</w:t>
      </w:r>
      <w:r w:rsidRPr="00663ABF">
        <w:rPr>
          <w:rFonts w:cs="Arial"/>
          <w:color w:val="000000"/>
        </w:rPr>
        <w:t xml:space="preserve"> </w:t>
      </w:r>
      <w:r>
        <w:rPr>
          <w:rFonts w:cs="Arial"/>
          <w:color w:val="000000"/>
        </w:rPr>
        <w:t>i</w:t>
      </w:r>
      <w:r w:rsidRPr="00663ABF">
        <w:rPr>
          <w:rFonts w:cs="Arial"/>
          <w:color w:val="000000"/>
        </w:rPr>
        <w:t xml:space="preserve">f, at least 28 clear days before the review date, </w:t>
      </w:r>
      <w:r>
        <w:rPr>
          <w:rFonts w:cs="Arial"/>
          <w:color w:val="000000"/>
        </w:rPr>
        <w:t>the owner</w:t>
      </w:r>
      <w:r w:rsidRPr="00663ABF">
        <w:rPr>
          <w:rFonts w:cs="Arial"/>
          <w:color w:val="000000"/>
        </w:rPr>
        <w:t xml:space="preserve"> served a written notice on the occupier</w:t>
      </w:r>
      <w:r>
        <w:rPr>
          <w:rFonts w:cs="Arial"/>
          <w:color w:val="000000"/>
        </w:rPr>
        <w:t xml:space="preserve"> in the prescribed form</w:t>
      </w:r>
      <w:r w:rsidRPr="00663ABF">
        <w:rPr>
          <w:rFonts w:cs="Arial"/>
          <w:color w:val="000000"/>
        </w:rPr>
        <w:t xml:space="preserve"> with proposals for a new pitch fee, </w:t>
      </w:r>
      <w:r w:rsidRPr="00796FBC">
        <w:rPr>
          <w:rFonts w:cs="Arial"/>
          <w:i/>
          <w:color w:val="000000"/>
        </w:rPr>
        <w:t>the owner</w:t>
      </w:r>
      <w:r>
        <w:rPr>
          <w:rFonts w:cs="Arial"/>
          <w:color w:val="000000"/>
        </w:rPr>
        <w:t xml:space="preserve"> can</w:t>
      </w:r>
      <w:r w:rsidRPr="00663ABF">
        <w:rPr>
          <w:rFonts w:cs="Arial"/>
          <w:color w:val="000000"/>
        </w:rPr>
        <w:t xml:space="preserve"> appl</w:t>
      </w:r>
      <w:r>
        <w:rPr>
          <w:rFonts w:cs="Arial"/>
          <w:color w:val="000000"/>
        </w:rPr>
        <w:t>y</w:t>
      </w:r>
      <w:r w:rsidRPr="00663ABF">
        <w:rPr>
          <w:rFonts w:cs="Arial"/>
          <w:color w:val="000000"/>
        </w:rPr>
        <w:t xml:space="preserve"> to the Tribunal at any time after the end of the period of 28 days beginning with the review date but not later than 3 months after the review date</w:t>
      </w:r>
      <w:r>
        <w:rPr>
          <w:rFonts w:cs="Arial"/>
          <w:color w:val="000000"/>
        </w:rPr>
        <w:t>.( Paragraph 47(6) of Schedule 2, Chapter 4 of the Act.)</w:t>
      </w:r>
    </w:p>
    <w:p w14:paraId="7310254C" w14:textId="77777777" w:rsidR="00741557" w:rsidRDefault="00741557" w:rsidP="0097666C">
      <w:pPr>
        <w:numPr>
          <w:ilvl w:val="0"/>
          <w:numId w:val="17"/>
        </w:numPr>
        <w:tabs>
          <w:tab w:val="clear" w:pos="1080"/>
          <w:tab w:val="num" w:pos="567"/>
        </w:tabs>
        <w:spacing w:after="240"/>
        <w:ind w:left="567" w:hanging="567"/>
        <w:jc w:val="both"/>
        <w:rPr>
          <w:rFonts w:cs="Arial"/>
          <w:color w:val="000000"/>
        </w:rPr>
      </w:pPr>
      <w:r w:rsidRPr="00796FBC">
        <w:rPr>
          <w:rFonts w:cs="Arial"/>
          <w:i/>
          <w:color w:val="000000"/>
        </w:rPr>
        <w:t>In relation to permanent pitches on local authority gypsy and traveller sites</w:t>
      </w:r>
      <w:r w:rsidRPr="00663ABF">
        <w:rPr>
          <w:rFonts w:cs="Arial"/>
          <w:color w:val="000000"/>
        </w:rPr>
        <w:t xml:space="preserve"> </w:t>
      </w:r>
      <w:r>
        <w:rPr>
          <w:rFonts w:cs="Arial"/>
          <w:color w:val="000000"/>
        </w:rPr>
        <w:t>i</w:t>
      </w:r>
      <w:r w:rsidRPr="00663ABF">
        <w:rPr>
          <w:rFonts w:cs="Arial"/>
          <w:color w:val="000000"/>
        </w:rPr>
        <w:t>f</w:t>
      </w:r>
      <w:r>
        <w:rPr>
          <w:rFonts w:cs="Arial"/>
          <w:color w:val="000000"/>
        </w:rPr>
        <w:t xml:space="preserve"> the owner</w:t>
      </w:r>
      <w:r w:rsidRPr="00663ABF">
        <w:rPr>
          <w:rFonts w:cs="Arial"/>
          <w:color w:val="000000"/>
        </w:rPr>
        <w:t xml:space="preserve"> did not serve such a notice at least 28 clear days before the review date, but did serve a notice any time thereafter, </w:t>
      </w:r>
      <w:r w:rsidRPr="00796FBC">
        <w:rPr>
          <w:rFonts w:cs="Arial"/>
          <w:i/>
          <w:color w:val="000000"/>
        </w:rPr>
        <w:t>the owner</w:t>
      </w:r>
      <w:r>
        <w:rPr>
          <w:rFonts w:cs="Arial"/>
          <w:color w:val="000000"/>
        </w:rPr>
        <w:t xml:space="preserve"> can apply </w:t>
      </w:r>
      <w:r w:rsidRPr="00663ABF">
        <w:rPr>
          <w:rFonts w:cs="Arial"/>
          <w:color w:val="000000"/>
        </w:rPr>
        <w:t xml:space="preserve">to the Tribunal at any time after the end of the period of 56 days, beginning with the date on which </w:t>
      </w:r>
      <w:r>
        <w:rPr>
          <w:rFonts w:cs="Arial"/>
          <w:color w:val="000000"/>
        </w:rPr>
        <w:t>the owner served the</w:t>
      </w:r>
      <w:r w:rsidRPr="00663ABF">
        <w:rPr>
          <w:rFonts w:cs="Arial"/>
          <w:color w:val="000000"/>
        </w:rPr>
        <w:t xml:space="preserve"> notice, but not later than 4 months after the date on which the notice was served.</w:t>
      </w:r>
      <w:r>
        <w:rPr>
          <w:rFonts w:cs="Arial"/>
          <w:color w:val="000000"/>
        </w:rPr>
        <w:t xml:space="preserve"> (Paragraph 47(10) Schedule 2, Chapter 4 of the Act).</w:t>
      </w:r>
    </w:p>
    <w:p w14:paraId="7A28CBC4" w14:textId="77777777" w:rsidR="00F94917" w:rsidRDefault="00F94917" w:rsidP="00741557">
      <w:pPr>
        <w:jc w:val="both"/>
        <w:rPr>
          <w:rFonts w:cs="Arial"/>
          <w:color w:val="000000"/>
        </w:rPr>
      </w:pPr>
    </w:p>
    <w:p w14:paraId="4715B653" w14:textId="77777777" w:rsidR="00F94917" w:rsidRDefault="00F94917" w:rsidP="00741557">
      <w:pPr>
        <w:jc w:val="both"/>
        <w:rPr>
          <w:rFonts w:cs="Arial"/>
          <w:color w:val="000000"/>
        </w:rPr>
      </w:pPr>
    </w:p>
    <w:p w14:paraId="4D73C3E1" w14:textId="3F6EAF96" w:rsidR="00741557" w:rsidRPr="00663ABF" w:rsidRDefault="00741557" w:rsidP="00741557">
      <w:pPr>
        <w:jc w:val="both"/>
        <w:rPr>
          <w:rFonts w:cs="Arial"/>
          <w:color w:val="000000"/>
        </w:rPr>
      </w:pPr>
      <w:r w:rsidRPr="00663ABF">
        <w:rPr>
          <w:rFonts w:cs="Arial"/>
          <w:color w:val="000000"/>
        </w:rPr>
        <w:t>The Tribunal has power to permit an out of time application but only if it is satisfied</w:t>
      </w:r>
      <w:r>
        <w:rPr>
          <w:rFonts w:cs="Arial"/>
          <w:color w:val="000000"/>
        </w:rPr>
        <w:t xml:space="preserve"> in all the circumstances that</w:t>
      </w:r>
      <w:r w:rsidRPr="00663ABF">
        <w:rPr>
          <w:rFonts w:cs="Arial"/>
          <w:color w:val="000000"/>
        </w:rPr>
        <w:t xml:space="preserve"> you can show good reason</w:t>
      </w:r>
      <w:r>
        <w:rPr>
          <w:rFonts w:cs="Arial"/>
          <w:color w:val="000000"/>
        </w:rPr>
        <w:t>s</w:t>
      </w:r>
      <w:r w:rsidRPr="00663ABF">
        <w:rPr>
          <w:rFonts w:cs="Arial"/>
          <w:color w:val="000000"/>
        </w:rPr>
        <w:t xml:space="preserve"> for not making the application in time and also for the delay since then in making the </w:t>
      </w:r>
      <w:r w:rsidR="00551676" w:rsidRPr="00663ABF">
        <w:rPr>
          <w:rFonts w:cs="Arial"/>
          <w:color w:val="000000"/>
        </w:rPr>
        <w:t>application.</w:t>
      </w:r>
      <w:r w:rsidR="00551676">
        <w:rPr>
          <w:rFonts w:cs="Arial"/>
          <w:color w:val="000000"/>
        </w:rPr>
        <w:t xml:space="preserve"> (</w:t>
      </w:r>
      <w:r>
        <w:rPr>
          <w:rFonts w:cs="Arial"/>
          <w:color w:val="000000"/>
        </w:rPr>
        <w:t>Paragraph 17(13) Schedule 2, Chapter 2 and paragraph 47(11) Schedule 2, Chapter 4 of the Act).</w:t>
      </w:r>
    </w:p>
    <w:p w14:paraId="6D2E5E89" w14:textId="77777777" w:rsidR="00741557" w:rsidRDefault="00741557" w:rsidP="00741557">
      <w:pPr>
        <w:jc w:val="both"/>
        <w:rPr>
          <w:rFonts w:cs="Arial"/>
          <w:b/>
          <w:noProof/>
          <w:u w:val="single"/>
        </w:rPr>
      </w:pPr>
    </w:p>
    <w:p w14:paraId="26ED98C5" w14:textId="77777777" w:rsidR="00741557" w:rsidRDefault="00741557" w:rsidP="00741557">
      <w:pPr>
        <w:jc w:val="both"/>
        <w:rPr>
          <w:rFonts w:cs="Arial"/>
          <w:b/>
          <w:noProof/>
        </w:rPr>
      </w:pPr>
      <w:r w:rsidRPr="00741557">
        <w:rPr>
          <w:rFonts w:cs="Arial"/>
          <w:b/>
          <w:noProof/>
        </w:rPr>
        <w:t xml:space="preserve">Note to Applicants </w:t>
      </w:r>
    </w:p>
    <w:p w14:paraId="424D38D6" w14:textId="77777777" w:rsidR="00F94917" w:rsidRPr="00741557" w:rsidRDefault="00F94917" w:rsidP="00741557">
      <w:pPr>
        <w:jc w:val="both"/>
        <w:rPr>
          <w:rFonts w:cs="Arial"/>
          <w:b/>
          <w:noProof/>
        </w:rPr>
      </w:pPr>
    </w:p>
    <w:p w14:paraId="040A7FBB" w14:textId="1452D607" w:rsidR="00741557" w:rsidRPr="00663ABF" w:rsidRDefault="00741557" w:rsidP="00741557">
      <w:pPr>
        <w:autoSpaceDE w:val="0"/>
        <w:autoSpaceDN w:val="0"/>
        <w:adjustRightInd w:val="0"/>
        <w:jc w:val="both"/>
        <w:rPr>
          <w:rFonts w:cs="Arial"/>
          <w:b/>
          <w:bCs/>
          <w:lang w:val="en-US" w:eastAsia="en-US"/>
        </w:rPr>
      </w:pPr>
      <w:r w:rsidRPr="00663ABF">
        <w:rPr>
          <w:rFonts w:cs="Arial"/>
          <w:bCs/>
          <w:lang w:val="en-US" w:eastAsia="en-US"/>
        </w:rPr>
        <w:t>Applicants are advised that any information that they provide to the Tribunal may be recorded in a decision document.  All decisions made by the Tribunal are open to the public</w:t>
      </w:r>
      <w:r w:rsidRPr="00663ABF">
        <w:rPr>
          <w:rFonts w:cs="Arial"/>
          <w:b/>
          <w:bCs/>
          <w:lang w:val="en-US" w:eastAsia="en-US"/>
        </w:rPr>
        <w:t>.</w:t>
      </w:r>
      <w:r w:rsidR="00551676">
        <w:rPr>
          <w:rFonts w:cs="Arial"/>
          <w:b/>
          <w:bCs/>
          <w:lang w:val="en-US" w:eastAsia="en-US"/>
        </w:rPr>
        <w:br/>
      </w:r>
    </w:p>
    <w:p w14:paraId="21D2EB52" w14:textId="77777777" w:rsidR="00741557" w:rsidRDefault="00741557" w:rsidP="00741557">
      <w:pPr>
        <w:jc w:val="both"/>
        <w:rPr>
          <w:rFonts w:cs="Arial"/>
          <w:b/>
          <w:color w:val="000000"/>
        </w:rPr>
      </w:pPr>
      <w:r w:rsidRPr="00741557">
        <w:rPr>
          <w:rFonts w:cs="Arial"/>
          <w:b/>
          <w:color w:val="000000"/>
        </w:rPr>
        <w:t xml:space="preserve">Documents </w:t>
      </w:r>
    </w:p>
    <w:p w14:paraId="7E359DF6" w14:textId="77777777" w:rsidR="00F94917" w:rsidRPr="00741557" w:rsidRDefault="00F94917" w:rsidP="00741557">
      <w:pPr>
        <w:jc w:val="both"/>
        <w:rPr>
          <w:rFonts w:cs="Arial"/>
          <w:b/>
          <w:color w:val="000000"/>
        </w:rPr>
      </w:pPr>
    </w:p>
    <w:p w14:paraId="339A8015" w14:textId="77777777" w:rsidR="00741557" w:rsidRDefault="00741557" w:rsidP="00741557">
      <w:pPr>
        <w:jc w:val="both"/>
        <w:rPr>
          <w:rFonts w:cs="Arial"/>
          <w:color w:val="000000"/>
        </w:rPr>
      </w:pPr>
      <w:r w:rsidRPr="00663ABF">
        <w:rPr>
          <w:rFonts w:cs="Arial"/>
          <w:color w:val="000000"/>
        </w:rPr>
        <w:t>You must send the following document(s)(“required document(s)”) with this application:</w:t>
      </w:r>
    </w:p>
    <w:p w14:paraId="32CD23B0" w14:textId="77777777" w:rsidR="00F94917" w:rsidRPr="00663ABF" w:rsidRDefault="00F94917" w:rsidP="00741557">
      <w:pPr>
        <w:jc w:val="both"/>
        <w:rPr>
          <w:rFonts w:cs="Arial"/>
          <w:color w:val="000000"/>
        </w:rPr>
      </w:pPr>
    </w:p>
    <w:p w14:paraId="4930708F" w14:textId="77777777" w:rsidR="00741557" w:rsidRPr="00663ABF" w:rsidRDefault="00741557" w:rsidP="0097666C">
      <w:pPr>
        <w:numPr>
          <w:ilvl w:val="0"/>
          <w:numId w:val="12"/>
        </w:numPr>
        <w:tabs>
          <w:tab w:val="clear" w:pos="720"/>
          <w:tab w:val="num" w:pos="567"/>
        </w:tabs>
        <w:ind w:left="567" w:hanging="567"/>
        <w:jc w:val="both"/>
        <w:rPr>
          <w:rFonts w:cs="Arial"/>
          <w:color w:val="000000"/>
        </w:rPr>
      </w:pPr>
      <w:r>
        <w:rPr>
          <w:rFonts w:cs="Arial"/>
          <w:color w:val="000000"/>
        </w:rPr>
        <w:t>A copy of the agreement between</w:t>
      </w:r>
      <w:r w:rsidRPr="00663ABF">
        <w:rPr>
          <w:rFonts w:cs="Arial"/>
          <w:color w:val="000000"/>
        </w:rPr>
        <w:t xml:space="preserve"> the</w:t>
      </w:r>
      <w:r>
        <w:rPr>
          <w:rFonts w:cs="Arial"/>
          <w:color w:val="000000"/>
        </w:rPr>
        <w:t xml:space="preserve"> site owner and</w:t>
      </w:r>
      <w:r w:rsidRPr="00663ABF">
        <w:rPr>
          <w:rFonts w:cs="Arial"/>
          <w:color w:val="000000"/>
        </w:rPr>
        <w:t xml:space="preserve"> </w:t>
      </w:r>
      <w:r>
        <w:rPr>
          <w:rFonts w:cs="Arial"/>
          <w:color w:val="000000"/>
        </w:rPr>
        <w:t>Mobile Home occupier.</w:t>
      </w:r>
    </w:p>
    <w:p w14:paraId="625AEA00" w14:textId="77777777" w:rsidR="00741557" w:rsidRPr="00663ABF" w:rsidRDefault="00741557" w:rsidP="0097666C">
      <w:pPr>
        <w:numPr>
          <w:ilvl w:val="0"/>
          <w:numId w:val="12"/>
        </w:numPr>
        <w:tabs>
          <w:tab w:val="clear" w:pos="720"/>
          <w:tab w:val="num" w:pos="567"/>
        </w:tabs>
        <w:ind w:left="567" w:hanging="567"/>
        <w:jc w:val="both"/>
        <w:rPr>
          <w:rFonts w:cs="Arial"/>
          <w:color w:val="000000"/>
        </w:rPr>
      </w:pPr>
      <w:r w:rsidRPr="00663ABF">
        <w:rPr>
          <w:rFonts w:cs="Arial"/>
          <w:color w:val="000000"/>
        </w:rPr>
        <w:t xml:space="preserve">A copy of the notice served on the </w:t>
      </w:r>
      <w:r>
        <w:rPr>
          <w:rFonts w:cs="Arial"/>
          <w:color w:val="000000"/>
        </w:rPr>
        <w:t>Mobile Home occupi</w:t>
      </w:r>
      <w:r w:rsidRPr="00663ABF">
        <w:rPr>
          <w:rFonts w:cs="Arial"/>
          <w:color w:val="000000"/>
        </w:rPr>
        <w:t xml:space="preserve">er setting out </w:t>
      </w:r>
      <w:r>
        <w:rPr>
          <w:rFonts w:cs="Arial"/>
          <w:color w:val="000000"/>
        </w:rPr>
        <w:t>the site owner’s</w:t>
      </w:r>
      <w:r w:rsidRPr="00663ABF">
        <w:rPr>
          <w:rFonts w:cs="Arial"/>
          <w:color w:val="000000"/>
        </w:rPr>
        <w:t xml:space="preserve"> proposals </w:t>
      </w:r>
      <w:r>
        <w:rPr>
          <w:rFonts w:cs="Arial"/>
          <w:color w:val="000000"/>
        </w:rPr>
        <w:t>in respect of the new pitch fee, and any document accompanying that notice.</w:t>
      </w:r>
    </w:p>
    <w:p w14:paraId="54CFE9DA" w14:textId="77777777" w:rsidR="00741557" w:rsidRDefault="00741557" w:rsidP="0097666C">
      <w:pPr>
        <w:numPr>
          <w:ilvl w:val="0"/>
          <w:numId w:val="12"/>
        </w:numPr>
        <w:tabs>
          <w:tab w:val="clear" w:pos="720"/>
          <w:tab w:val="num" w:pos="567"/>
        </w:tabs>
        <w:ind w:left="567" w:hanging="567"/>
        <w:jc w:val="both"/>
        <w:rPr>
          <w:rFonts w:cs="Arial"/>
          <w:color w:val="000000"/>
        </w:rPr>
      </w:pPr>
      <w:r w:rsidRPr="00663ABF">
        <w:rPr>
          <w:rFonts w:cs="Arial"/>
          <w:color w:val="000000"/>
        </w:rPr>
        <w:t>A copy of any agreement or order in respect of the existing pitch fee</w:t>
      </w:r>
    </w:p>
    <w:p w14:paraId="474B2098" w14:textId="77777777" w:rsidR="0097666C" w:rsidRPr="00663ABF" w:rsidRDefault="0097666C" w:rsidP="0097666C">
      <w:pPr>
        <w:ind w:left="567"/>
        <w:jc w:val="both"/>
        <w:rPr>
          <w:rFonts w:cs="Arial"/>
          <w:color w:val="000000"/>
        </w:rPr>
      </w:pPr>
    </w:p>
    <w:p w14:paraId="282E3D3D" w14:textId="77777777" w:rsidR="00741557" w:rsidRDefault="00741557" w:rsidP="00741557">
      <w:pPr>
        <w:jc w:val="both"/>
        <w:rPr>
          <w:rFonts w:cs="Arial"/>
          <w:color w:val="000000"/>
        </w:rPr>
      </w:pPr>
      <w:r w:rsidRPr="00663ABF">
        <w:rPr>
          <w:rFonts w:cs="Arial"/>
          <w:color w:val="000000"/>
        </w:rPr>
        <w:t>Failure to send any required document(s) might make this application invalid</w:t>
      </w:r>
      <w:r w:rsidR="0097666C">
        <w:rPr>
          <w:rFonts w:cs="Arial"/>
          <w:color w:val="000000"/>
        </w:rPr>
        <w:t>.</w:t>
      </w:r>
    </w:p>
    <w:p w14:paraId="10F014B8" w14:textId="77777777" w:rsidR="0097666C" w:rsidRPr="00663ABF" w:rsidRDefault="0097666C" w:rsidP="00741557">
      <w:pPr>
        <w:jc w:val="both"/>
        <w:rPr>
          <w:rFonts w:cs="Arial"/>
          <w:color w:val="000000"/>
        </w:rPr>
      </w:pPr>
    </w:p>
    <w:p w14:paraId="65579C3A" w14:textId="77777777" w:rsidR="00741557" w:rsidRDefault="00741557" w:rsidP="00741557">
      <w:pPr>
        <w:jc w:val="both"/>
        <w:rPr>
          <w:rFonts w:cs="Arial"/>
          <w:color w:val="000000"/>
        </w:rPr>
      </w:pPr>
      <w:r w:rsidRPr="00663ABF">
        <w:rPr>
          <w:rFonts w:cs="Arial"/>
          <w:color w:val="000000"/>
        </w:rPr>
        <w:t>Please do not send any other documents at this time.  If and when further documents, information or evidence are needed, you will be asked to send them separately.</w:t>
      </w:r>
    </w:p>
    <w:p w14:paraId="6D113E8D" w14:textId="77777777" w:rsidR="005333AD" w:rsidRDefault="005333AD" w:rsidP="00741557">
      <w:pPr>
        <w:jc w:val="both"/>
        <w:rPr>
          <w:rFonts w:cs="Arial"/>
          <w:color w:val="000000"/>
        </w:rPr>
      </w:pPr>
    </w:p>
    <w:p w14:paraId="3F9762DF" w14:textId="77777777" w:rsidR="00551676" w:rsidRDefault="00551676" w:rsidP="00741557">
      <w:pPr>
        <w:jc w:val="both"/>
        <w:rPr>
          <w:rFonts w:cs="Arial"/>
          <w:color w:val="000000"/>
        </w:rPr>
      </w:pPr>
    </w:p>
    <w:p w14:paraId="251407DB" w14:textId="77777777" w:rsidR="00551676" w:rsidRDefault="00551676" w:rsidP="00741557">
      <w:pPr>
        <w:jc w:val="both"/>
        <w:rPr>
          <w:rFonts w:cs="Arial"/>
          <w:color w:val="000000"/>
        </w:rPr>
      </w:pPr>
    </w:p>
    <w:p w14:paraId="5F504BDD" w14:textId="267B5925" w:rsidR="00551676" w:rsidRDefault="00551676">
      <w:pPr>
        <w:rPr>
          <w:rFonts w:cs="Arial"/>
          <w:color w:val="000000"/>
        </w:rPr>
      </w:pPr>
      <w:r>
        <w:rPr>
          <w:rFonts w:cs="Arial"/>
          <w:color w:val="000000"/>
        </w:rPr>
        <w:br w:type="page"/>
      </w:r>
    </w:p>
    <w:p w14:paraId="65179D95" w14:textId="77777777" w:rsidR="00551676" w:rsidRDefault="00551676" w:rsidP="00741557">
      <w:pPr>
        <w:jc w:val="both"/>
        <w:rPr>
          <w:rFonts w:cs="Arial"/>
          <w:color w:val="000000"/>
        </w:rPr>
      </w:pPr>
    </w:p>
    <w:p w14:paraId="7ACC9E40" w14:textId="77777777" w:rsidR="005025C9" w:rsidRDefault="005025C9" w:rsidP="005025C9">
      <w:pPr>
        <w:rPr>
          <w:rFonts w:cs="Arial"/>
          <w:b/>
          <w:u w:val="single"/>
        </w:rPr>
      </w:pPr>
      <w:r w:rsidRPr="00815CC8">
        <w:rPr>
          <w:rFonts w:cs="Arial"/>
          <w:b/>
          <w:u w:val="single"/>
        </w:rPr>
        <w:t>Language Preference</w:t>
      </w:r>
    </w:p>
    <w:p w14:paraId="3AAB97CA" w14:textId="77777777" w:rsidR="00F94917" w:rsidRPr="00815CC8" w:rsidRDefault="00F94917" w:rsidP="005025C9">
      <w:pPr>
        <w:rPr>
          <w:rFonts w:cs="Arial"/>
          <w:b/>
          <w:u w:val="single"/>
        </w:rPr>
      </w:pPr>
    </w:p>
    <w:p w14:paraId="27171ED4" w14:textId="77777777" w:rsidR="005025C9" w:rsidRDefault="005025C9" w:rsidP="005025C9">
      <w:pPr>
        <w:rPr>
          <w:rFonts w:cs="Arial"/>
          <w:i/>
          <w:iCs/>
        </w:rPr>
      </w:pPr>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225C8B49" w14:textId="77777777" w:rsidR="00551676" w:rsidRDefault="00551676" w:rsidP="005025C9">
      <w:pPr>
        <w:rPr>
          <w:rFonts w:cs="Arial"/>
          <w:i/>
          <w:iCs/>
        </w:rPr>
      </w:pPr>
    </w:p>
    <w:tbl>
      <w:tblPr>
        <w:tblStyle w:val="TableGrid"/>
        <w:tblpPr w:leftFromText="180" w:rightFromText="180" w:vertAnchor="page" w:horzAnchor="margin" w:tblpXSpec="center" w:tblpY="2731"/>
        <w:tblW w:w="9498" w:type="dxa"/>
        <w:tblLook w:val="04A0" w:firstRow="1" w:lastRow="0" w:firstColumn="1" w:lastColumn="0" w:noHBand="0" w:noVBand="1"/>
      </w:tblPr>
      <w:tblGrid>
        <w:gridCol w:w="5382"/>
        <w:gridCol w:w="4116"/>
      </w:tblGrid>
      <w:tr w:rsidR="009D6C85" w:rsidRPr="005075FB" w14:paraId="0B937A80" w14:textId="77777777" w:rsidTr="009D6C85">
        <w:trPr>
          <w:trHeight w:val="428"/>
        </w:trPr>
        <w:tc>
          <w:tcPr>
            <w:tcW w:w="5382" w:type="dxa"/>
          </w:tcPr>
          <w:p w14:paraId="6AB92AEF" w14:textId="77777777" w:rsidR="009D6C85" w:rsidRPr="005075FB" w:rsidRDefault="009D6C85" w:rsidP="009D6C85">
            <w:pPr>
              <w:pStyle w:val="ListParagraph"/>
              <w:numPr>
                <w:ilvl w:val="0"/>
                <w:numId w:val="19"/>
              </w:numPr>
              <w:ind w:left="0"/>
              <w:rPr>
                <w:rFonts w:cs="Arial"/>
                <w:b/>
                <w:bCs/>
              </w:rPr>
            </w:pPr>
            <w:r>
              <w:rPr>
                <w:rFonts w:cs="Arial"/>
                <w:b/>
                <w:bCs/>
              </w:rPr>
              <w:t xml:space="preserve">1. </w:t>
            </w:r>
            <w:r w:rsidRPr="005075FB">
              <w:rPr>
                <w:rFonts w:cs="Arial"/>
                <w:b/>
                <w:bCs/>
              </w:rPr>
              <w:t>Language Preference</w:t>
            </w:r>
          </w:p>
        </w:tc>
        <w:tc>
          <w:tcPr>
            <w:tcW w:w="4116" w:type="dxa"/>
          </w:tcPr>
          <w:p w14:paraId="5CB0F428" w14:textId="77777777" w:rsidR="009D6C85" w:rsidRPr="005075FB" w:rsidRDefault="009D6C85" w:rsidP="009D6C85">
            <w:pPr>
              <w:pStyle w:val="ListParagraph"/>
              <w:numPr>
                <w:ilvl w:val="0"/>
                <w:numId w:val="19"/>
              </w:numPr>
              <w:ind w:left="0"/>
              <w:rPr>
                <w:rFonts w:cs="Arial"/>
                <w:b/>
                <w:bCs/>
              </w:rPr>
            </w:pPr>
          </w:p>
        </w:tc>
      </w:tr>
      <w:tr w:rsidR="009D6C85" w14:paraId="6EA15966" w14:textId="77777777" w:rsidTr="009D6C85">
        <w:trPr>
          <w:trHeight w:val="1258"/>
        </w:trPr>
        <w:tc>
          <w:tcPr>
            <w:tcW w:w="5382" w:type="dxa"/>
          </w:tcPr>
          <w:p w14:paraId="33CF3D6B" w14:textId="77777777" w:rsidR="009D6C85" w:rsidRPr="00D726B4" w:rsidRDefault="009D6C85" w:rsidP="009D6C85">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3073FF33" w14:textId="77777777" w:rsidR="009D6C85" w:rsidRDefault="009D6C85" w:rsidP="009D6C85">
            <w:pPr>
              <w:rPr>
                <w:rFonts w:cs="Arial"/>
              </w:rPr>
            </w:pPr>
          </w:p>
        </w:tc>
        <w:tc>
          <w:tcPr>
            <w:tcW w:w="4116" w:type="dxa"/>
          </w:tcPr>
          <w:p w14:paraId="6D120C62" w14:textId="77777777" w:rsidR="009D6C85" w:rsidRDefault="009D6C85" w:rsidP="009D6C85">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8720908" w14:textId="77777777" w:rsidR="009D6C85" w:rsidRDefault="009D6C85" w:rsidP="009D6C85">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9D15471" w14:textId="77777777" w:rsidR="009D6C85" w:rsidRDefault="009D6C85" w:rsidP="009D6C85">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9D6C85" w14:paraId="0C77817E" w14:textId="77777777" w:rsidTr="009D6C85">
        <w:tc>
          <w:tcPr>
            <w:tcW w:w="5382" w:type="dxa"/>
          </w:tcPr>
          <w:p w14:paraId="3EEFA30E" w14:textId="77777777" w:rsidR="009D6C85" w:rsidRPr="00D726B4" w:rsidRDefault="009D6C85" w:rsidP="009D6C85">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0A4F1373" w14:textId="77777777" w:rsidR="009D6C85" w:rsidRDefault="009D6C85" w:rsidP="009D6C85">
            <w:pPr>
              <w:rPr>
                <w:rFonts w:cs="Arial"/>
              </w:rPr>
            </w:pPr>
          </w:p>
        </w:tc>
        <w:tc>
          <w:tcPr>
            <w:tcW w:w="4116" w:type="dxa"/>
          </w:tcPr>
          <w:p w14:paraId="16A9E192" w14:textId="77777777" w:rsidR="009D6C85" w:rsidRDefault="009D6C85" w:rsidP="009D6C85">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E3F59C3" w14:textId="77777777" w:rsidR="009D6C85" w:rsidRDefault="009D6C85" w:rsidP="009D6C85">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2F633867" w14:textId="77777777" w:rsidR="009D6C85" w:rsidRDefault="009D6C85" w:rsidP="009D6C85">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9D6C85" w:rsidRPr="00A42D55" w14:paraId="3605E6C7" w14:textId="77777777" w:rsidTr="009D6C85">
        <w:tc>
          <w:tcPr>
            <w:tcW w:w="5382" w:type="dxa"/>
          </w:tcPr>
          <w:p w14:paraId="5FAF697B" w14:textId="77777777" w:rsidR="009D6C85" w:rsidRPr="00D726B4" w:rsidRDefault="009D6C85" w:rsidP="009D6C85">
            <w:pPr>
              <w:rPr>
                <w:rFonts w:cs="Arial"/>
              </w:rPr>
            </w:pPr>
            <w:r>
              <w:rPr>
                <w:rFonts w:cs="Arial"/>
              </w:rPr>
              <w:t>Would you prefer to speak Welsh or English at your Tribunal Hearing?</w:t>
            </w:r>
          </w:p>
        </w:tc>
        <w:tc>
          <w:tcPr>
            <w:tcW w:w="4116" w:type="dxa"/>
          </w:tcPr>
          <w:p w14:paraId="676E820D" w14:textId="77777777" w:rsidR="009D6C85" w:rsidRDefault="009D6C85" w:rsidP="009D6C85">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5801BEB" w14:textId="77777777" w:rsidR="009D6C85" w:rsidRDefault="009D6C85" w:rsidP="009D6C85">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EBBCF20" w14:textId="77777777" w:rsidR="009D6C85" w:rsidRPr="00A42D55" w:rsidRDefault="009D6C85" w:rsidP="009D6C85">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9D6C85" w:rsidRPr="005075FB" w14:paraId="45F9186F" w14:textId="77777777" w:rsidTr="009D6C85">
        <w:tc>
          <w:tcPr>
            <w:tcW w:w="5382" w:type="dxa"/>
          </w:tcPr>
          <w:p w14:paraId="1B73265A" w14:textId="77777777" w:rsidR="009D6C85" w:rsidRPr="005075FB" w:rsidRDefault="009D6C85" w:rsidP="009D6C85">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2B931E2B" w14:textId="77777777" w:rsidR="009D6C85" w:rsidRPr="005075FB" w:rsidRDefault="009D6C85" w:rsidP="009D6C85">
            <w:pPr>
              <w:pStyle w:val="ListParagraph"/>
              <w:spacing w:line="276" w:lineRule="auto"/>
              <w:ind w:left="0"/>
              <w:rPr>
                <w:rFonts w:cs="Arial"/>
                <w:b/>
                <w:bCs/>
              </w:rPr>
            </w:pPr>
          </w:p>
        </w:tc>
      </w:tr>
      <w:tr w:rsidR="009D6C85" w:rsidRPr="00A42D55" w14:paraId="242BB720" w14:textId="77777777" w:rsidTr="009D6C85">
        <w:tc>
          <w:tcPr>
            <w:tcW w:w="5382" w:type="dxa"/>
          </w:tcPr>
          <w:p w14:paraId="002B38BD" w14:textId="77777777" w:rsidR="009D6C85" w:rsidRDefault="009D6C85" w:rsidP="009D6C85">
            <w:pPr>
              <w:rPr>
                <w:rFonts w:cs="Arial"/>
              </w:rPr>
            </w:pPr>
            <w:r w:rsidRPr="00CC3A9D">
              <w:rPr>
                <w:rFonts w:cs="Arial"/>
              </w:rPr>
              <w:t>What languages do you</w:t>
            </w:r>
            <w:r>
              <w:rPr>
                <w:rFonts w:cs="Arial"/>
              </w:rPr>
              <w:t xml:space="preserve"> use to communicate</w:t>
            </w:r>
            <w:r w:rsidRPr="00CC3A9D">
              <w:rPr>
                <w:rFonts w:cs="Arial"/>
              </w:rPr>
              <w:t xml:space="preserve">? </w:t>
            </w:r>
          </w:p>
          <w:p w14:paraId="152C590B" w14:textId="77777777" w:rsidR="009D6C85" w:rsidRPr="00CC3A9D" w:rsidRDefault="009D6C85" w:rsidP="009D6C85">
            <w:pPr>
              <w:rPr>
                <w:rFonts w:cs="Arial"/>
              </w:rPr>
            </w:pPr>
            <w:r w:rsidRPr="00CC3A9D">
              <w:rPr>
                <w:rFonts w:cs="Arial"/>
              </w:rPr>
              <w:t>(</w:t>
            </w:r>
            <w:r>
              <w:rPr>
                <w:rFonts w:cs="Arial"/>
              </w:rPr>
              <w:t>P</w:t>
            </w:r>
            <w:r w:rsidRPr="00CC3A9D">
              <w:rPr>
                <w:rFonts w:cs="Arial"/>
              </w:rPr>
              <w:t>lease tick all that apply)</w:t>
            </w:r>
          </w:p>
          <w:p w14:paraId="6160BF2E" w14:textId="77777777" w:rsidR="009D6C85" w:rsidRPr="00A42D55" w:rsidRDefault="009D6C85" w:rsidP="009D6C85">
            <w:pPr>
              <w:rPr>
                <w:rFonts w:cs="Arial"/>
              </w:rPr>
            </w:pPr>
          </w:p>
        </w:tc>
        <w:tc>
          <w:tcPr>
            <w:tcW w:w="4116" w:type="dxa"/>
          </w:tcPr>
          <w:p w14:paraId="57933B28" w14:textId="77777777" w:rsidR="009D6C85" w:rsidRDefault="009D6C85" w:rsidP="009D6C85">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6514BB7" w14:textId="77777777" w:rsidR="009D6C85" w:rsidRDefault="009D6C85" w:rsidP="009D6C85">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7D291AF" w14:textId="77777777" w:rsidR="009D6C85" w:rsidRPr="00A42D55" w:rsidRDefault="009D6C85" w:rsidP="009D6C85">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9D6C85" w:rsidRPr="00CC3A9D" w14:paraId="1BAE86BE" w14:textId="77777777" w:rsidTr="009D6C85">
        <w:tc>
          <w:tcPr>
            <w:tcW w:w="5382" w:type="dxa"/>
          </w:tcPr>
          <w:p w14:paraId="3C1D0437" w14:textId="77777777" w:rsidR="009D6C85" w:rsidRPr="00CC3A9D" w:rsidRDefault="009D6C85" w:rsidP="009D6C85">
            <w:pPr>
              <w:rPr>
                <w:rFonts w:cs="Arial"/>
              </w:rPr>
            </w:pPr>
          </w:p>
        </w:tc>
        <w:tc>
          <w:tcPr>
            <w:tcW w:w="4116" w:type="dxa"/>
          </w:tcPr>
          <w:sdt>
            <w:sdtPr>
              <w:rPr>
                <w:rFonts w:cs="Arial"/>
              </w:rPr>
              <w:id w:val="-1079743108"/>
              <w:placeholder>
                <w:docPart w:val="4CEF439BF82343EE93758603FDAF6658"/>
              </w:placeholder>
              <w:showingPlcHdr/>
            </w:sdtPr>
            <w:sdtContent>
              <w:p w14:paraId="403797A9" w14:textId="77777777" w:rsidR="009D6C85" w:rsidRDefault="009D6C85" w:rsidP="009D6C85">
                <w:pPr>
                  <w:rPr>
                    <w:rFonts w:cs="Arial"/>
                  </w:rPr>
                </w:pPr>
                <w:r w:rsidRPr="00F343D2">
                  <w:rPr>
                    <w:rStyle w:val="PlaceholderText"/>
                  </w:rPr>
                  <w:t>Click or tap here to enter text.</w:t>
                </w:r>
              </w:p>
            </w:sdtContent>
          </w:sdt>
          <w:p w14:paraId="2FC1F487" w14:textId="77777777" w:rsidR="009D6C85" w:rsidRDefault="009D6C85" w:rsidP="009D6C85">
            <w:pPr>
              <w:rPr>
                <w:rFonts w:cs="Arial"/>
              </w:rPr>
            </w:pPr>
          </w:p>
          <w:p w14:paraId="3ECEB97B" w14:textId="77777777" w:rsidR="009D6C85" w:rsidRPr="00CC3A9D" w:rsidRDefault="009D6C85" w:rsidP="009D6C85">
            <w:pPr>
              <w:rPr>
                <w:rFonts w:cs="Arial"/>
              </w:rPr>
            </w:pPr>
          </w:p>
        </w:tc>
      </w:tr>
      <w:tr w:rsidR="009D6C85" w:rsidRPr="00395289" w14:paraId="05C2E829" w14:textId="77777777" w:rsidTr="009D6C85">
        <w:trPr>
          <w:trHeight w:val="1503"/>
        </w:trPr>
        <w:tc>
          <w:tcPr>
            <w:tcW w:w="5382" w:type="dxa"/>
          </w:tcPr>
          <w:p w14:paraId="1173DF73" w14:textId="77777777" w:rsidR="009D6C85" w:rsidRPr="00395289" w:rsidRDefault="009D6C85" w:rsidP="009D6C85">
            <w:pPr>
              <w:pStyle w:val="ListParagraph"/>
              <w:numPr>
                <w:ilvl w:val="0"/>
                <w:numId w:val="19"/>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254FE9A3" w14:textId="77777777" w:rsidR="009D6C85" w:rsidRPr="00395289" w:rsidRDefault="009D6C85" w:rsidP="009D6C85">
            <w:pPr>
              <w:pStyle w:val="ListParagraph"/>
              <w:ind w:left="0"/>
              <w:rPr>
                <w:rFonts w:cs="Arial"/>
              </w:rPr>
            </w:pPr>
            <w:r w:rsidRPr="00395289">
              <w:rPr>
                <w:rFonts w:cs="Arial"/>
              </w:rPr>
              <w:t xml:space="preserve">(Your answer will not affect the substance of your case in any way) </w:t>
            </w:r>
          </w:p>
        </w:tc>
      </w:tr>
      <w:tr w:rsidR="009D6C85" w:rsidRPr="007A521B" w14:paraId="22E92ED5" w14:textId="77777777" w:rsidTr="009D6C85">
        <w:trPr>
          <w:trHeight w:val="1694"/>
        </w:trPr>
        <w:tc>
          <w:tcPr>
            <w:tcW w:w="5382" w:type="dxa"/>
          </w:tcPr>
          <w:sdt>
            <w:sdtPr>
              <w:rPr>
                <w:rFonts w:cs="Arial"/>
                <w:i/>
                <w:iCs/>
              </w:rPr>
              <w:id w:val="-157161698"/>
              <w:placeholder>
                <w:docPart w:val="014902AA07D84E94B7EDF509EB14F4FE"/>
              </w:placeholder>
              <w:showingPlcHdr/>
            </w:sdtPr>
            <w:sdtContent>
              <w:p w14:paraId="21512D7C" w14:textId="77777777" w:rsidR="009D6C85" w:rsidRPr="007A521B" w:rsidRDefault="009D6C85" w:rsidP="009D6C85">
                <w:pPr>
                  <w:rPr>
                    <w:rFonts w:cs="Arial"/>
                    <w:i/>
                    <w:iCs/>
                  </w:rPr>
                </w:pPr>
                <w:r w:rsidRPr="00F343D2">
                  <w:rPr>
                    <w:rStyle w:val="PlaceholderText"/>
                  </w:rPr>
                  <w:t>Click or tap here to enter text.</w:t>
                </w:r>
              </w:p>
            </w:sdtContent>
          </w:sdt>
          <w:p w14:paraId="424AB78D" w14:textId="77777777" w:rsidR="009D6C85" w:rsidRPr="007A521B" w:rsidRDefault="009D6C85" w:rsidP="009D6C85">
            <w:pPr>
              <w:rPr>
                <w:rFonts w:cs="Arial"/>
                <w:i/>
                <w:iCs/>
              </w:rPr>
            </w:pPr>
          </w:p>
        </w:tc>
        <w:tc>
          <w:tcPr>
            <w:tcW w:w="4116" w:type="dxa"/>
          </w:tcPr>
          <w:p w14:paraId="47707D54" w14:textId="77777777" w:rsidR="009D6C85" w:rsidRPr="007A521B" w:rsidRDefault="009D6C85" w:rsidP="009D6C85">
            <w:pPr>
              <w:rPr>
                <w:rFonts w:cs="Arial"/>
                <w:i/>
                <w:iCs/>
              </w:rPr>
            </w:pPr>
          </w:p>
          <w:p w14:paraId="4184E8F1" w14:textId="77777777" w:rsidR="009D6C85" w:rsidRPr="007A521B" w:rsidRDefault="009D6C85" w:rsidP="009D6C85">
            <w:pPr>
              <w:rPr>
                <w:rFonts w:cs="Arial"/>
                <w:i/>
                <w:iCs/>
              </w:rPr>
            </w:pPr>
          </w:p>
        </w:tc>
      </w:tr>
    </w:tbl>
    <w:p w14:paraId="77042527" w14:textId="77777777" w:rsidR="00551676" w:rsidRDefault="00551676" w:rsidP="005025C9"/>
    <w:p w14:paraId="3D0667B5" w14:textId="77777777" w:rsidR="005025C9" w:rsidRDefault="005025C9" w:rsidP="005025C9">
      <w:pPr>
        <w:rPr>
          <w:rFonts w:cs="Arial"/>
          <w:color w:val="FFFFFF"/>
        </w:rPr>
      </w:pPr>
    </w:p>
    <w:p w14:paraId="379F7208" w14:textId="76253EDD" w:rsidR="00741557" w:rsidRPr="00663ABF" w:rsidRDefault="00741557" w:rsidP="00BA2491">
      <w:pPr>
        <w:rPr>
          <w:rFonts w:cs="Arial"/>
          <w:b/>
          <w:color w:val="000000"/>
        </w:rPr>
      </w:pPr>
      <w:r>
        <w:br w:type="page"/>
      </w:r>
      <w:r w:rsidRPr="00663ABF">
        <w:rPr>
          <w:rFonts w:cs="Arial"/>
          <w:b/>
          <w:color w:val="000000"/>
        </w:rPr>
        <w:t xml:space="preserve">It is important that you read the notes </w:t>
      </w:r>
      <w:r w:rsidR="00651873">
        <w:rPr>
          <w:rFonts w:cs="Arial"/>
          <w:b/>
          <w:color w:val="000000"/>
        </w:rPr>
        <w:t>above</w:t>
      </w:r>
      <w:r w:rsidRPr="00663ABF">
        <w:rPr>
          <w:rFonts w:cs="Arial"/>
          <w:b/>
          <w:color w:val="000000"/>
        </w:rPr>
        <w:t xml:space="preserve"> carefully before you complete this form.</w:t>
      </w:r>
    </w:p>
    <w:p w14:paraId="7AE66462" w14:textId="77777777" w:rsidR="00741557" w:rsidRPr="00663ABF" w:rsidRDefault="00741557" w:rsidP="00741557">
      <w:pPr>
        <w:jc w:val="both"/>
        <w:rPr>
          <w:rFonts w:cs="Arial"/>
          <w:b/>
          <w:color w:val="000000"/>
        </w:rPr>
      </w:pPr>
      <w:r w:rsidRPr="00663ABF">
        <w:rPr>
          <w:rFonts w:cs="Arial"/>
          <w:b/>
          <w:color w:val="000000"/>
        </w:rPr>
        <w:t>Please write clearly in BLACK ink.</w:t>
      </w:r>
    </w:p>
    <w:p w14:paraId="73A60EBE" w14:textId="77777777" w:rsidR="0043351F" w:rsidRPr="00157976" w:rsidRDefault="00484E3A" w:rsidP="00484E3A">
      <w:pPr>
        <w:jc w:val="right"/>
        <w:rPr>
          <w:rFonts w:cs="Arial"/>
          <w:b/>
          <w:color w:val="000000"/>
          <w:sz w:val="16"/>
          <w:szCs w:val="16"/>
        </w:rPr>
      </w:pPr>
      <w:r>
        <w:rPr>
          <w:rFonts w:cs="Arial"/>
          <w:b/>
          <w:color w:val="000000"/>
          <w:sz w:val="16"/>
          <w:szCs w:val="16"/>
        </w:rPr>
        <w:t>MH15</w:t>
      </w:r>
    </w:p>
    <w:p w14:paraId="449074B4" w14:textId="77777777" w:rsidR="0043351F" w:rsidRPr="008C1F20" w:rsidRDefault="0043351F" w:rsidP="0043351F">
      <w:pPr>
        <w:pStyle w:val="Heading3"/>
      </w:pPr>
      <w:r w:rsidRPr="008C1F20">
        <w:t>1.</w:t>
      </w:r>
      <w:r w:rsidRPr="008C1F20">
        <w:tab/>
        <w:t xml:space="preserve">DETAILS OF </w:t>
      </w:r>
      <w:r>
        <w:t xml:space="preserve">MOBILE HOME AND </w:t>
      </w:r>
      <w:r w:rsidRPr="008C1F20">
        <w:t>SITE</w:t>
      </w:r>
    </w:p>
    <w:p w14:paraId="74D9E398" w14:textId="77777777" w:rsidR="0043351F" w:rsidRDefault="0043351F" w:rsidP="0043351F">
      <w:pPr>
        <w:rPr>
          <w:sz w:val="16"/>
          <w:szCs w:val="16"/>
        </w:rPr>
      </w:pPr>
    </w:p>
    <w:p w14:paraId="158C70DA" w14:textId="77777777" w:rsidR="00BA2491" w:rsidRPr="00043DEF" w:rsidRDefault="00BA2491" w:rsidP="0043351F">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tblBorders>
        <w:tblLook w:val="04A0" w:firstRow="1" w:lastRow="0" w:firstColumn="1" w:lastColumn="0" w:noHBand="0" w:noVBand="1"/>
        <w:tblCaption w:val="details of site"/>
      </w:tblPr>
      <w:tblGrid>
        <w:gridCol w:w="2835"/>
        <w:gridCol w:w="7938"/>
      </w:tblGrid>
      <w:tr w:rsidR="0043351F" w:rsidRPr="00897838" w14:paraId="111C12A2" w14:textId="77777777" w:rsidTr="008C6793">
        <w:trPr>
          <w:trHeight w:val="1474"/>
          <w:tblHeader/>
        </w:trPr>
        <w:tc>
          <w:tcPr>
            <w:tcW w:w="2835" w:type="dxa"/>
            <w:tcBorders>
              <w:right w:val="single" w:sz="8" w:space="0" w:color="0066FF"/>
            </w:tcBorders>
            <w:vAlign w:val="center"/>
          </w:tcPr>
          <w:p w14:paraId="65FD45FD" w14:textId="77777777" w:rsidR="0043351F" w:rsidRPr="00897838" w:rsidRDefault="0043351F" w:rsidP="0043351F">
            <w:pPr>
              <w:rPr>
                <w:rFonts w:cs="Arial"/>
              </w:rPr>
            </w:pPr>
            <w:r w:rsidRPr="00897838">
              <w:rPr>
                <w:rFonts w:cs="Arial"/>
              </w:rPr>
              <w:t xml:space="preserve">Address of </w:t>
            </w:r>
            <w:r>
              <w:rPr>
                <w:rFonts w:cs="Arial"/>
              </w:rPr>
              <w:t>mobile home and s</w:t>
            </w:r>
            <w:r w:rsidRPr="00897838">
              <w:rPr>
                <w:rFonts w:cs="Arial"/>
              </w:rPr>
              <w:t>ite:</w:t>
            </w:r>
          </w:p>
        </w:tc>
        <w:tc>
          <w:tcPr>
            <w:tcW w:w="7938" w:type="dxa"/>
            <w:tcBorders>
              <w:top w:val="single" w:sz="8" w:space="0" w:color="0066FF"/>
              <w:left w:val="single" w:sz="8" w:space="0" w:color="0066FF"/>
              <w:bottom w:val="single" w:sz="8" w:space="0" w:color="0066FF"/>
            </w:tcBorders>
            <w:vAlign w:val="center"/>
          </w:tcPr>
          <w:p w14:paraId="4072D9D8" w14:textId="77777777" w:rsidR="0043351F" w:rsidRPr="00897838" w:rsidRDefault="0043351F" w:rsidP="008C6793">
            <w:pPr>
              <w:rPr>
                <w:rFonts w:cs="Arial"/>
              </w:rPr>
            </w:pPr>
          </w:p>
        </w:tc>
      </w:tr>
    </w:tbl>
    <w:p w14:paraId="7D03782F" w14:textId="77777777" w:rsidR="0043351F" w:rsidRDefault="0043351F" w:rsidP="0043351F">
      <w:pPr>
        <w:rPr>
          <w:sz w:val="16"/>
          <w:szCs w:val="16"/>
        </w:rPr>
      </w:pPr>
    </w:p>
    <w:p w14:paraId="259D9A8A" w14:textId="77777777" w:rsidR="00FF7BF1" w:rsidRPr="00157976" w:rsidRDefault="00FF7BF1" w:rsidP="0043351F">
      <w:pPr>
        <w:rPr>
          <w:sz w:val="16"/>
          <w:szCs w:val="16"/>
        </w:rPr>
      </w:pPr>
    </w:p>
    <w:p w14:paraId="0926B124" w14:textId="77777777" w:rsidR="0043351F" w:rsidRPr="008C1F20" w:rsidRDefault="0043351F" w:rsidP="0043351F">
      <w:pPr>
        <w:pStyle w:val="Heading3"/>
      </w:pPr>
      <w:r w:rsidRPr="008C1F20">
        <w:t>2.</w:t>
      </w:r>
      <w:r w:rsidRPr="008C1F20">
        <w:tab/>
        <w:t>DETAILS OF APPLICANT</w:t>
      </w:r>
      <w:r>
        <w:t xml:space="preserve"> </w:t>
      </w:r>
    </w:p>
    <w:p w14:paraId="2C66748B" w14:textId="77777777" w:rsidR="0043351F" w:rsidRDefault="0043351F" w:rsidP="0043351F">
      <w:pPr>
        <w:rPr>
          <w:rFonts w:cs="Arial"/>
          <w:sz w:val="16"/>
          <w:szCs w:val="16"/>
        </w:rPr>
      </w:pPr>
    </w:p>
    <w:p w14:paraId="39B4B8D0" w14:textId="77777777" w:rsidR="00FF7BF1" w:rsidRPr="00897838" w:rsidRDefault="00FF7BF1" w:rsidP="0043351F">
      <w:pPr>
        <w:rPr>
          <w:rFonts w:cs="Arial"/>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43351F" w:rsidRPr="00897838" w14:paraId="232CD001" w14:textId="77777777" w:rsidTr="008C6793">
        <w:trPr>
          <w:trHeight w:val="624"/>
          <w:tblHeader/>
        </w:trPr>
        <w:tc>
          <w:tcPr>
            <w:tcW w:w="3544" w:type="dxa"/>
            <w:vAlign w:val="center"/>
          </w:tcPr>
          <w:p w14:paraId="7191B064" w14:textId="77777777" w:rsidR="0043351F" w:rsidRPr="00897838" w:rsidRDefault="0043351F" w:rsidP="008C6793">
            <w:pPr>
              <w:rPr>
                <w:rFonts w:cs="Arial"/>
              </w:rPr>
            </w:pPr>
            <w:r w:rsidRPr="00897838">
              <w:rPr>
                <w:rFonts w:cs="Arial"/>
              </w:rPr>
              <w:t>Name:</w:t>
            </w:r>
          </w:p>
        </w:tc>
        <w:tc>
          <w:tcPr>
            <w:tcW w:w="7336" w:type="dxa"/>
            <w:vAlign w:val="center"/>
          </w:tcPr>
          <w:p w14:paraId="7D28D97F" w14:textId="77777777" w:rsidR="0043351F" w:rsidRPr="00897838" w:rsidRDefault="0043351F" w:rsidP="008C6793">
            <w:pPr>
              <w:rPr>
                <w:rFonts w:cs="Arial"/>
              </w:rPr>
            </w:pPr>
          </w:p>
        </w:tc>
      </w:tr>
    </w:tbl>
    <w:p w14:paraId="09347B60" w14:textId="77777777" w:rsidR="0043351F" w:rsidRPr="00897838" w:rsidRDefault="0043351F" w:rsidP="0043351F">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43351F" w:rsidRPr="00897838" w14:paraId="4AD9943F" w14:textId="77777777" w:rsidTr="008C6793">
        <w:trPr>
          <w:trHeight w:val="1360"/>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3D6DD084" w14:textId="77777777" w:rsidR="0043351F" w:rsidRPr="00897838" w:rsidRDefault="0043351F" w:rsidP="008C6793">
            <w:pPr>
              <w:rPr>
                <w:rFonts w:cs="Arial"/>
              </w:rPr>
            </w:pPr>
            <w:r w:rsidRPr="000C57AC">
              <w:rPr>
                <w:rFonts w:cs="Arial"/>
              </w:rPr>
              <w:t xml:space="preserve">Address </w:t>
            </w:r>
            <w:r>
              <w:rPr>
                <w:rFonts w:cs="Arial"/>
              </w:rPr>
              <w:t>of premises to which agreement to occupy relates (including postcode):</w:t>
            </w:r>
          </w:p>
        </w:tc>
        <w:tc>
          <w:tcPr>
            <w:tcW w:w="7336" w:type="dxa"/>
            <w:tcBorders>
              <w:top w:val="single" w:sz="8" w:space="0" w:color="0066FF"/>
              <w:left w:val="single" w:sz="8" w:space="0" w:color="0066FF"/>
              <w:bottom w:val="single" w:sz="8" w:space="0" w:color="0066FF"/>
              <w:right w:val="single" w:sz="8" w:space="0" w:color="0066FF"/>
            </w:tcBorders>
            <w:vAlign w:val="center"/>
          </w:tcPr>
          <w:p w14:paraId="38E52C19" w14:textId="77777777" w:rsidR="0043351F" w:rsidRPr="00897838" w:rsidRDefault="0043351F" w:rsidP="008C6793">
            <w:pPr>
              <w:rPr>
                <w:rFonts w:cs="Arial"/>
              </w:rPr>
            </w:pPr>
          </w:p>
        </w:tc>
      </w:tr>
    </w:tbl>
    <w:p w14:paraId="18191493" w14:textId="77777777" w:rsidR="0043351F" w:rsidRDefault="0043351F" w:rsidP="0043351F">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43351F" w:rsidRPr="00897838" w14:paraId="3EBA450D" w14:textId="77777777" w:rsidTr="008C6793">
        <w:trPr>
          <w:trHeight w:val="1198"/>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1536FD28" w14:textId="77777777" w:rsidR="0043351F" w:rsidRPr="00897838" w:rsidRDefault="0043351F" w:rsidP="008C6793">
            <w:pPr>
              <w:rPr>
                <w:rFonts w:cs="Arial"/>
              </w:rPr>
            </w:pPr>
            <w:r>
              <w:rPr>
                <w:rFonts w:cs="Arial"/>
              </w:rPr>
              <w:t>Address for correspondence (if different):</w:t>
            </w:r>
          </w:p>
        </w:tc>
        <w:tc>
          <w:tcPr>
            <w:tcW w:w="7336" w:type="dxa"/>
            <w:tcBorders>
              <w:top w:val="single" w:sz="8" w:space="0" w:color="0066FF"/>
              <w:left w:val="single" w:sz="8" w:space="0" w:color="0066FF"/>
              <w:bottom w:val="single" w:sz="8" w:space="0" w:color="0066FF"/>
              <w:right w:val="single" w:sz="8" w:space="0" w:color="0066FF"/>
            </w:tcBorders>
            <w:vAlign w:val="center"/>
          </w:tcPr>
          <w:p w14:paraId="799AB262" w14:textId="77777777" w:rsidR="0043351F" w:rsidRPr="00897838" w:rsidRDefault="0043351F" w:rsidP="008C6793">
            <w:pPr>
              <w:rPr>
                <w:rFonts w:cs="Arial"/>
              </w:rPr>
            </w:pPr>
          </w:p>
        </w:tc>
      </w:tr>
    </w:tbl>
    <w:p w14:paraId="0AF7C97C" w14:textId="77777777" w:rsidR="0043351F" w:rsidRPr="008C1F20" w:rsidRDefault="0043351F" w:rsidP="0043351F">
      <w:pPr>
        <w:rPr>
          <w:rFonts w:cs="Arial"/>
          <w:sz w:val="16"/>
          <w:szCs w:val="16"/>
        </w:rPr>
      </w:pPr>
    </w:p>
    <w:p w14:paraId="5EF951A4" w14:textId="77777777" w:rsidR="0043351F" w:rsidRDefault="0043351F" w:rsidP="0043351F">
      <w:pPr>
        <w:rPr>
          <w:rFonts w:cs="Arial"/>
        </w:rPr>
      </w:pPr>
      <w:r w:rsidRPr="00897838">
        <w:rPr>
          <w:rFonts w:cs="Arial"/>
        </w:rPr>
        <w:t>Telephone:</w:t>
      </w:r>
    </w:p>
    <w:p w14:paraId="020B12D5" w14:textId="77777777" w:rsidR="00FF7BF1" w:rsidRPr="00897838" w:rsidRDefault="00FF7BF1" w:rsidP="0043351F">
      <w:pPr>
        <w:rPr>
          <w:rFonts w:cs="Arial"/>
        </w:rPr>
      </w:pPr>
    </w:p>
    <w:p w14:paraId="1DBDF83E" w14:textId="77777777" w:rsidR="0043351F" w:rsidRPr="00897838" w:rsidRDefault="0043351F" w:rsidP="0043351F">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rPr>
          <w:rFonts w:cs="Arial"/>
        </w:rPr>
      </w:pPr>
      <w:r w:rsidRPr="00897838">
        <w:rPr>
          <w:rFonts w:cs="Arial"/>
          <w:i/>
        </w:rPr>
        <w:t>Day:</w:t>
      </w:r>
    </w:p>
    <w:p w14:paraId="1BE91913" w14:textId="77777777" w:rsidR="0043351F" w:rsidRPr="00897838" w:rsidRDefault="0043351F" w:rsidP="0043351F">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Evening:</w:t>
      </w:r>
    </w:p>
    <w:p w14:paraId="5873AA5E" w14:textId="77777777" w:rsidR="0043351F" w:rsidRPr="00897838" w:rsidRDefault="0043351F" w:rsidP="0043351F">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Mobile</w:t>
      </w:r>
      <w:r w:rsidRPr="00897838">
        <w:rPr>
          <w:rFonts w:cs="Arial"/>
          <w:i/>
        </w:rPr>
        <w:tab/>
        <w:t>:</w:t>
      </w:r>
    </w:p>
    <w:p w14:paraId="685BC864" w14:textId="77777777" w:rsidR="0043351F" w:rsidRPr="00897838" w:rsidRDefault="0043351F" w:rsidP="0043351F">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rPr>
      </w:pPr>
      <w:r w:rsidRPr="00897838">
        <w:rPr>
          <w:rFonts w:cs="Arial"/>
        </w:rPr>
        <w:t>Email address:</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10880"/>
      </w:tblGrid>
      <w:tr w:rsidR="0043351F" w:rsidRPr="00897838" w14:paraId="6CAE0A2B" w14:textId="77777777" w:rsidTr="008C6793">
        <w:trPr>
          <w:trHeight w:val="1469"/>
          <w:tblHeader/>
        </w:trPr>
        <w:tc>
          <w:tcPr>
            <w:tcW w:w="10880" w:type="dxa"/>
          </w:tcPr>
          <w:p w14:paraId="242381EA" w14:textId="77777777" w:rsidR="0043351F" w:rsidRPr="00897838" w:rsidRDefault="0043351F" w:rsidP="008C6793">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013BC2D5" w14:textId="77777777" w:rsidR="0043351F" w:rsidRPr="00897838" w:rsidRDefault="0043351F" w:rsidP="008C6793">
            <w:pPr>
              <w:rPr>
                <w:rFonts w:cs="Arial"/>
              </w:rPr>
            </w:pPr>
          </w:p>
        </w:tc>
      </w:tr>
    </w:tbl>
    <w:p w14:paraId="13E847CA" w14:textId="77777777" w:rsidR="00FF7BF1" w:rsidRDefault="00FF7BF1" w:rsidP="0043351F">
      <w:pPr>
        <w:rPr>
          <w:rFonts w:cs="Arial"/>
          <w:i/>
        </w:rPr>
      </w:pPr>
    </w:p>
    <w:p w14:paraId="4DD256BE" w14:textId="45D83EA6" w:rsidR="00FF7BF1" w:rsidRDefault="0043351F" w:rsidP="0043351F">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r w:rsidR="00BA2491">
        <w:rPr>
          <w:rFonts w:cs="Arial"/>
        </w:rPr>
        <w:br/>
      </w:r>
      <w:r w:rsidR="00BA2491">
        <w:rPr>
          <w:rFonts w:cs="Arial"/>
        </w:rPr>
        <w:br/>
      </w:r>
      <w:r w:rsidR="00BA2491">
        <w:rPr>
          <w:rFonts w:cs="Arial"/>
        </w:rPr>
        <w:br/>
      </w:r>
    </w:p>
    <w:p w14:paraId="7A10D40A" w14:textId="77777777" w:rsidR="0073643C" w:rsidRDefault="0073643C" w:rsidP="0043351F">
      <w:pPr>
        <w:rPr>
          <w:rFonts w:cs="Arial"/>
        </w:rPr>
      </w:pPr>
    </w:p>
    <w:p w14:paraId="0339BAC5" w14:textId="77777777" w:rsidR="0073643C" w:rsidRDefault="0073643C" w:rsidP="0043351F">
      <w:pPr>
        <w:rPr>
          <w:rFonts w:cs="Arial"/>
        </w:rPr>
      </w:pPr>
    </w:p>
    <w:p w14:paraId="7ECB2013" w14:textId="3C04FB49" w:rsidR="0073643C" w:rsidRPr="008C1F20" w:rsidRDefault="00270E5E" w:rsidP="0073643C">
      <w:pPr>
        <w:pStyle w:val="Heading3"/>
      </w:pPr>
      <w:r>
        <w:t>3</w:t>
      </w:r>
      <w:r w:rsidR="0073643C" w:rsidRPr="008C1F20">
        <w:t>.</w:t>
      </w:r>
      <w:r w:rsidR="0073643C" w:rsidRPr="008C1F20">
        <w:tab/>
        <w:t xml:space="preserve">DETAILS OF </w:t>
      </w:r>
      <w:r w:rsidR="0073643C">
        <w:t>RESPONDENT</w:t>
      </w:r>
    </w:p>
    <w:p w14:paraId="519A664C" w14:textId="77777777" w:rsidR="0073643C" w:rsidRPr="00316AF1" w:rsidRDefault="0073643C" w:rsidP="0073643C">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73643C" w14:paraId="763D0E3B" w14:textId="77777777" w:rsidTr="00E227F1">
        <w:trPr>
          <w:trHeight w:val="499"/>
          <w:tblHeader/>
        </w:trPr>
        <w:tc>
          <w:tcPr>
            <w:tcW w:w="3544" w:type="dxa"/>
            <w:vAlign w:val="center"/>
          </w:tcPr>
          <w:p w14:paraId="2B5352F1" w14:textId="77777777" w:rsidR="0073643C" w:rsidRDefault="0073643C" w:rsidP="00E227F1">
            <w:r>
              <w:rPr>
                <w:rFonts w:cs="Arial"/>
              </w:rPr>
              <w:t>Name:</w:t>
            </w:r>
          </w:p>
        </w:tc>
        <w:tc>
          <w:tcPr>
            <w:tcW w:w="7336" w:type="dxa"/>
            <w:vAlign w:val="center"/>
          </w:tcPr>
          <w:p w14:paraId="36A1BF84" w14:textId="77777777" w:rsidR="0073643C" w:rsidRDefault="0073643C" w:rsidP="00E227F1"/>
        </w:tc>
      </w:tr>
    </w:tbl>
    <w:p w14:paraId="1F57E120" w14:textId="77777777" w:rsidR="0073643C" w:rsidRPr="00316AF1" w:rsidRDefault="0073643C" w:rsidP="0073643C">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73643C" w14:paraId="7F1CE5EB" w14:textId="77777777" w:rsidTr="00E227F1">
        <w:trPr>
          <w:trHeight w:val="925"/>
          <w:tblHeader/>
        </w:trPr>
        <w:tc>
          <w:tcPr>
            <w:tcW w:w="3544" w:type="dxa"/>
            <w:vAlign w:val="center"/>
          </w:tcPr>
          <w:p w14:paraId="09644D7D" w14:textId="77777777" w:rsidR="0073643C" w:rsidRDefault="0073643C" w:rsidP="00E227F1">
            <w:r>
              <w:rPr>
                <w:rFonts w:cs="Arial"/>
              </w:rPr>
              <w:t>Address of premises to which agreement to occupy relates</w:t>
            </w:r>
            <w:r w:rsidRPr="000C57AC">
              <w:rPr>
                <w:rFonts w:cs="Arial"/>
              </w:rPr>
              <w:t xml:space="preserve"> (</w:t>
            </w:r>
            <w:r w:rsidRPr="000C57AC">
              <w:rPr>
                <w:rFonts w:cs="Arial"/>
                <w:i/>
              </w:rPr>
              <w:t>including postcode</w:t>
            </w:r>
            <w:r w:rsidRPr="000C57AC">
              <w:rPr>
                <w:rFonts w:cs="Arial"/>
              </w:rPr>
              <w:t>):</w:t>
            </w:r>
          </w:p>
        </w:tc>
        <w:tc>
          <w:tcPr>
            <w:tcW w:w="7336" w:type="dxa"/>
            <w:vAlign w:val="center"/>
          </w:tcPr>
          <w:p w14:paraId="67FD651D" w14:textId="77777777" w:rsidR="0073643C" w:rsidRDefault="0073643C" w:rsidP="00E227F1"/>
        </w:tc>
      </w:tr>
    </w:tbl>
    <w:p w14:paraId="12AD6727" w14:textId="77777777" w:rsidR="0073643C" w:rsidRDefault="0073643C" w:rsidP="0073643C">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73643C" w:rsidRPr="00897838" w14:paraId="03C22A9F" w14:textId="77777777" w:rsidTr="00E227F1">
        <w:trPr>
          <w:trHeight w:val="913"/>
          <w:tblHeader/>
        </w:trPr>
        <w:tc>
          <w:tcPr>
            <w:tcW w:w="3544" w:type="dxa"/>
            <w:vAlign w:val="center"/>
          </w:tcPr>
          <w:p w14:paraId="215B0389" w14:textId="77777777" w:rsidR="0073643C" w:rsidRPr="00897838" w:rsidRDefault="0073643C" w:rsidP="00E227F1">
            <w:pPr>
              <w:rPr>
                <w:rFonts w:cs="Arial"/>
              </w:rPr>
            </w:pPr>
            <w:r>
              <w:rPr>
                <w:rFonts w:cs="Arial"/>
              </w:rPr>
              <w:t>Address for correspondence (if different):</w:t>
            </w:r>
          </w:p>
        </w:tc>
        <w:tc>
          <w:tcPr>
            <w:tcW w:w="7336" w:type="dxa"/>
            <w:vAlign w:val="center"/>
          </w:tcPr>
          <w:p w14:paraId="3BA3535F" w14:textId="77777777" w:rsidR="0073643C" w:rsidRPr="00897838" w:rsidRDefault="0073643C" w:rsidP="00E227F1">
            <w:pPr>
              <w:rPr>
                <w:rFonts w:cs="Arial"/>
              </w:rPr>
            </w:pPr>
          </w:p>
        </w:tc>
      </w:tr>
    </w:tbl>
    <w:p w14:paraId="4AE9D7B3" w14:textId="77777777" w:rsidR="0073643C" w:rsidRPr="00A044E9" w:rsidRDefault="0073643C" w:rsidP="0073643C">
      <w:pPr>
        <w:rPr>
          <w:sz w:val="16"/>
          <w:szCs w:val="16"/>
        </w:rPr>
      </w:pPr>
    </w:p>
    <w:p w14:paraId="0804C1E0" w14:textId="77777777" w:rsidR="0073643C" w:rsidRDefault="0073643C" w:rsidP="0073643C">
      <w:r>
        <w:t>Telephone:</w:t>
      </w:r>
    </w:p>
    <w:p w14:paraId="398E6BAB" w14:textId="77777777" w:rsidR="0073643C" w:rsidRDefault="0073643C" w:rsidP="0073643C">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pPr>
      <w:r>
        <w:rPr>
          <w:rFonts w:cs="Arial"/>
          <w:i/>
        </w:rPr>
        <w:t>Day:</w:t>
      </w:r>
    </w:p>
    <w:p w14:paraId="27C548ED" w14:textId="77777777" w:rsidR="0073643C" w:rsidRDefault="0073643C" w:rsidP="0073643C">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Evening:</w:t>
      </w:r>
    </w:p>
    <w:p w14:paraId="568B82B7" w14:textId="77777777" w:rsidR="0073643C" w:rsidRDefault="0073643C" w:rsidP="0073643C">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Mobile</w:t>
      </w:r>
      <w:r>
        <w:rPr>
          <w:rFonts w:cs="Arial"/>
          <w:i/>
        </w:rPr>
        <w:tab/>
      </w:r>
      <w:r w:rsidRPr="00892C90">
        <w:rPr>
          <w:rFonts w:cs="Arial"/>
          <w:i/>
        </w:rPr>
        <w:t>:</w:t>
      </w:r>
    </w:p>
    <w:p w14:paraId="1A94D52D" w14:textId="1B111ED9" w:rsidR="0073643C" w:rsidRPr="0073643C" w:rsidRDefault="0073643C" w:rsidP="0073643C">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pPr>
      <w:r w:rsidRPr="00892C90">
        <w:rPr>
          <w:rFonts w:cs="Arial"/>
        </w:rPr>
        <w:t>Email address:</w:t>
      </w:r>
    </w:p>
    <w:p w14:paraId="0F8C66A8" w14:textId="0B4F62FB" w:rsidR="001C72F3" w:rsidRPr="00E362F2" w:rsidRDefault="00270E5E" w:rsidP="001C72F3">
      <w:pPr>
        <w:pStyle w:val="Heading3"/>
        <w:rPr>
          <w:sz w:val="16"/>
          <w:szCs w:val="16"/>
        </w:rPr>
      </w:pPr>
      <w:r>
        <w:t>4</w:t>
      </w:r>
      <w:r w:rsidR="00FF7BF1">
        <w:t xml:space="preserve">.  </w:t>
      </w:r>
      <w:r w:rsidR="001C72F3" w:rsidRPr="00406C7A">
        <w:t>REVIEW DETAILS</w:t>
      </w:r>
    </w:p>
    <w:p w14:paraId="184B01B1" w14:textId="77777777" w:rsidR="001C72F3" w:rsidRPr="007833F2" w:rsidRDefault="001C72F3">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498"/>
        <w:gridCol w:w="1382"/>
      </w:tblGrid>
      <w:tr w:rsidR="001C72F3" w14:paraId="536FA80C" w14:textId="77777777" w:rsidTr="001C72F3">
        <w:trPr>
          <w:trHeight w:val="427"/>
          <w:tblHeader/>
        </w:trPr>
        <w:tc>
          <w:tcPr>
            <w:tcW w:w="9498" w:type="dxa"/>
            <w:vAlign w:val="center"/>
          </w:tcPr>
          <w:p w14:paraId="108CA1CB" w14:textId="77777777" w:rsidR="001C72F3" w:rsidRDefault="001C72F3" w:rsidP="001C72F3">
            <w:pPr>
              <w:spacing w:beforeLines="30" w:before="72" w:afterLines="30" w:after="72"/>
              <w:ind w:left="-108"/>
              <w:jc w:val="both"/>
              <w:rPr>
                <w:rFonts w:cs="Arial"/>
              </w:rPr>
            </w:pPr>
            <w:r w:rsidRPr="00406C7A">
              <w:rPr>
                <w:rFonts w:cs="Arial"/>
              </w:rPr>
              <w:t>Date agreement for occupation was entered into:</w:t>
            </w:r>
          </w:p>
        </w:tc>
        <w:tc>
          <w:tcPr>
            <w:tcW w:w="1382" w:type="dxa"/>
            <w:tcBorders>
              <w:bottom w:val="single" w:sz="4" w:space="0" w:color="0066FF"/>
            </w:tcBorders>
          </w:tcPr>
          <w:p w14:paraId="7E27AEF3" w14:textId="77777777" w:rsidR="001C72F3" w:rsidRDefault="001C72F3" w:rsidP="008C6793">
            <w:pPr>
              <w:rPr>
                <w:rFonts w:cs="Arial"/>
              </w:rPr>
            </w:pPr>
          </w:p>
        </w:tc>
      </w:tr>
    </w:tbl>
    <w:p w14:paraId="7D8EB34A" w14:textId="77777777" w:rsidR="001C72F3" w:rsidRPr="001C72F3" w:rsidRDefault="001C72F3">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498"/>
        <w:gridCol w:w="1382"/>
      </w:tblGrid>
      <w:tr w:rsidR="001C72F3" w14:paraId="1A628821" w14:textId="77777777" w:rsidTr="001C72F3">
        <w:trPr>
          <w:trHeight w:val="427"/>
          <w:tblHeader/>
        </w:trPr>
        <w:tc>
          <w:tcPr>
            <w:tcW w:w="9498" w:type="dxa"/>
            <w:vAlign w:val="center"/>
          </w:tcPr>
          <w:p w14:paraId="66812367" w14:textId="77777777" w:rsidR="001C72F3" w:rsidRPr="00406C7A" w:rsidRDefault="001C72F3" w:rsidP="001C72F3">
            <w:pPr>
              <w:spacing w:beforeLines="30" w:before="72" w:afterLines="30" w:after="72"/>
              <w:ind w:left="-108"/>
              <w:jc w:val="both"/>
              <w:rPr>
                <w:rFonts w:cs="Arial"/>
              </w:rPr>
            </w:pPr>
            <w:r>
              <w:rPr>
                <w:rFonts w:cs="Arial"/>
              </w:rPr>
              <w:t>Existing pitch fee</w:t>
            </w:r>
          </w:p>
        </w:tc>
        <w:tc>
          <w:tcPr>
            <w:tcW w:w="1382" w:type="dxa"/>
            <w:tcBorders>
              <w:top w:val="single" w:sz="4" w:space="0" w:color="0066FF"/>
              <w:bottom w:val="single" w:sz="8" w:space="0" w:color="0066FF"/>
            </w:tcBorders>
          </w:tcPr>
          <w:p w14:paraId="03381AA3" w14:textId="77777777" w:rsidR="001C72F3" w:rsidRDefault="001C72F3" w:rsidP="008C6793">
            <w:pPr>
              <w:rPr>
                <w:rFonts w:cs="Arial"/>
              </w:rPr>
            </w:pPr>
          </w:p>
        </w:tc>
      </w:tr>
    </w:tbl>
    <w:p w14:paraId="510D1436" w14:textId="77777777" w:rsidR="001C72F3" w:rsidRPr="00652DAB" w:rsidRDefault="001C72F3" w:rsidP="001C72F3">
      <w:pPr>
        <w:rPr>
          <w:rFonts w:cs="Arial"/>
          <w:sz w:val="16"/>
          <w:szCs w:val="16"/>
        </w:rPr>
      </w:pPr>
    </w:p>
    <w:p w14:paraId="7DCD2B43" w14:textId="77777777" w:rsidR="00741557" w:rsidRDefault="001C72F3" w:rsidP="00741557">
      <w:r w:rsidRPr="00406C7A">
        <w:rPr>
          <w:rFonts w:cs="Arial"/>
        </w:rPr>
        <w:t>Does th</w:t>
      </w:r>
      <w:r>
        <w:rPr>
          <w:rFonts w:cs="Arial"/>
        </w:rPr>
        <w:t>e pitch fee include payment for:</w:t>
      </w:r>
    </w:p>
    <w:p w14:paraId="4301ACC4" w14:textId="77777777" w:rsidR="00F0503B" w:rsidRPr="007833F2" w:rsidRDefault="00F0503B" w:rsidP="001C72F3">
      <w:pPr>
        <w:tabs>
          <w:tab w:val="left" w:pos="1134"/>
          <w:tab w:val="left" w:pos="1701"/>
          <w:tab w:val="left" w:pos="2268"/>
          <w:tab w:val="left" w:pos="2835"/>
          <w:tab w:val="left" w:pos="3686"/>
          <w:tab w:val="left" w:pos="4962"/>
          <w:tab w:val="left" w:pos="5529"/>
          <w:tab w:val="left" w:pos="6096"/>
          <w:tab w:val="left" w:pos="6804"/>
          <w:tab w:val="left" w:pos="7938"/>
          <w:tab w:val="left" w:pos="9639"/>
        </w:tabs>
        <w:rPr>
          <w:rFonts w:cs="Arial"/>
          <w:sz w:val="16"/>
          <w:szCs w:val="16"/>
        </w:rPr>
      </w:pPr>
    </w:p>
    <w:p w14:paraId="324DA5C2" w14:textId="77777777" w:rsidR="001C72F3" w:rsidRDefault="001C72F3" w:rsidP="00F0503B">
      <w:pPr>
        <w:tabs>
          <w:tab w:val="left" w:pos="4536"/>
          <w:tab w:val="left" w:pos="5245"/>
          <w:tab w:val="left" w:pos="6096"/>
          <w:tab w:val="left" w:pos="6663"/>
        </w:tabs>
        <w:spacing w:after="240"/>
        <w:rPr>
          <w:rFonts w:cs="Arial"/>
        </w:rPr>
      </w:pPr>
      <w:r w:rsidRPr="00406C7A">
        <w:rPr>
          <w:rFonts w:cs="Arial"/>
        </w:rPr>
        <w:t>Water</w:t>
      </w:r>
      <w:r>
        <w:rPr>
          <w:rFonts w:cs="Arial"/>
        </w:rPr>
        <w:tab/>
        <w:t>Yes</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Pr>
          <w:rFonts w:cs="Arial"/>
        </w:rPr>
        <w:tab/>
        <w:t>No</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p>
    <w:p w14:paraId="67DCD30C" w14:textId="77777777" w:rsidR="001C72F3" w:rsidRDefault="00F0503B" w:rsidP="00F0503B">
      <w:pPr>
        <w:tabs>
          <w:tab w:val="left" w:pos="4536"/>
          <w:tab w:val="left" w:pos="5245"/>
          <w:tab w:val="left" w:pos="6096"/>
          <w:tab w:val="left" w:pos="6663"/>
        </w:tabs>
        <w:spacing w:after="240"/>
        <w:rPr>
          <w:rFonts w:cs="Arial"/>
        </w:rPr>
      </w:pPr>
      <w:r>
        <w:rPr>
          <w:rFonts w:cs="Arial"/>
        </w:rPr>
        <w:t>S</w:t>
      </w:r>
      <w:r w:rsidR="001C72F3" w:rsidRPr="00406C7A">
        <w:rPr>
          <w:rFonts w:cs="Arial"/>
        </w:rPr>
        <w:t>ewerage</w:t>
      </w:r>
      <w:r w:rsidR="001C72F3">
        <w:rPr>
          <w:rFonts w:cs="Arial"/>
        </w:rPr>
        <w:tab/>
        <w:t>Yes</w:t>
      </w:r>
      <w:r w:rsidR="001C72F3">
        <w:rPr>
          <w:rFonts w:cs="Arial"/>
        </w:rPr>
        <w:tab/>
      </w:r>
      <w:r w:rsidR="001C72F3" w:rsidRPr="00406C7A">
        <w:rPr>
          <w:rFonts w:cs="Arial"/>
        </w:rPr>
        <w:fldChar w:fldCharType="begin">
          <w:ffData>
            <w:name w:val="Check1"/>
            <w:enabled/>
            <w:calcOnExit w:val="0"/>
            <w:checkBox>
              <w:sizeAuto/>
              <w:default w:val="0"/>
            </w:checkBox>
          </w:ffData>
        </w:fldChar>
      </w:r>
      <w:r w:rsidR="001C72F3" w:rsidRPr="00406C7A">
        <w:rPr>
          <w:rFonts w:cs="Arial"/>
        </w:rPr>
        <w:instrText xml:space="preserve"> FORMCHECKBOX </w:instrText>
      </w:r>
      <w:r w:rsidR="00000000">
        <w:rPr>
          <w:rFonts w:cs="Arial"/>
        </w:rPr>
      </w:r>
      <w:r w:rsidR="00000000">
        <w:rPr>
          <w:rFonts w:cs="Arial"/>
        </w:rPr>
        <w:fldChar w:fldCharType="separate"/>
      </w:r>
      <w:r w:rsidR="001C72F3" w:rsidRPr="00406C7A">
        <w:rPr>
          <w:rFonts w:cs="Arial"/>
        </w:rPr>
        <w:fldChar w:fldCharType="end"/>
      </w:r>
      <w:r w:rsidR="001C72F3">
        <w:rPr>
          <w:rFonts w:cs="Arial"/>
        </w:rPr>
        <w:tab/>
        <w:t>No</w:t>
      </w:r>
      <w:r w:rsidR="001C72F3">
        <w:rPr>
          <w:rFonts w:cs="Arial"/>
        </w:rPr>
        <w:tab/>
      </w:r>
      <w:r w:rsidR="001C72F3" w:rsidRPr="00406C7A">
        <w:rPr>
          <w:rFonts w:cs="Arial"/>
        </w:rPr>
        <w:fldChar w:fldCharType="begin">
          <w:ffData>
            <w:name w:val="Check2"/>
            <w:enabled/>
            <w:calcOnExit w:val="0"/>
            <w:checkBox>
              <w:sizeAuto/>
              <w:default w:val="0"/>
            </w:checkBox>
          </w:ffData>
        </w:fldChar>
      </w:r>
      <w:r w:rsidR="001C72F3" w:rsidRPr="00406C7A">
        <w:rPr>
          <w:rFonts w:cs="Arial"/>
        </w:rPr>
        <w:instrText xml:space="preserve"> FORMCHECKBOX </w:instrText>
      </w:r>
      <w:r w:rsidR="00000000">
        <w:rPr>
          <w:rFonts w:cs="Arial"/>
        </w:rPr>
      </w:r>
      <w:r w:rsidR="00000000">
        <w:rPr>
          <w:rFonts w:cs="Arial"/>
        </w:rPr>
        <w:fldChar w:fldCharType="separate"/>
      </w:r>
      <w:r w:rsidR="001C72F3" w:rsidRPr="00406C7A">
        <w:rPr>
          <w:rFonts w:cs="Arial"/>
        </w:rPr>
        <w:fldChar w:fldCharType="end"/>
      </w:r>
    </w:p>
    <w:p w14:paraId="1D996FD1" w14:textId="77777777" w:rsidR="001C72F3" w:rsidRDefault="00F0503B" w:rsidP="00F0503B">
      <w:pPr>
        <w:tabs>
          <w:tab w:val="left" w:pos="4536"/>
          <w:tab w:val="left" w:pos="5245"/>
          <w:tab w:val="left" w:pos="6096"/>
          <w:tab w:val="left" w:pos="6663"/>
        </w:tabs>
        <w:spacing w:after="240"/>
        <w:rPr>
          <w:rFonts w:cs="Arial"/>
        </w:rPr>
      </w:pPr>
      <w:r>
        <w:rPr>
          <w:rFonts w:cs="Arial"/>
        </w:rPr>
        <w:t>G</w:t>
      </w:r>
      <w:r w:rsidR="001C72F3" w:rsidRPr="00406C7A">
        <w:rPr>
          <w:rFonts w:cs="Arial"/>
        </w:rPr>
        <w:t>as</w:t>
      </w:r>
      <w:r w:rsidR="001C72F3">
        <w:rPr>
          <w:rFonts w:cs="Arial"/>
        </w:rPr>
        <w:tab/>
        <w:t>Yes</w:t>
      </w:r>
      <w:r w:rsidR="001C72F3">
        <w:rPr>
          <w:rFonts w:cs="Arial"/>
        </w:rPr>
        <w:tab/>
      </w:r>
      <w:r w:rsidR="001C72F3" w:rsidRPr="00406C7A">
        <w:rPr>
          <w:rFonts w:cs="Arial"/>
        </w:rPr>
        <w:fldChar w:fldCharType="begin">
          <w:ffData>
            <w:name w:val="Check1"/>
            <w:enabled/>
            <w:calcOnExit w:val="0"/>
            <w:checkBox>
              <w:sizeAuto/>
              <w:default w:val="0"/>
            </w:checkBox>
          </w:ffData>
        </w:fldChar>
      </w:r>
      <w:r w:rsidR="001C72F3" w:rsidRPr="00406C7A">
        <w:rPr>
          <w:rFonts w:cs="Arial"/>
        </w:rPr>
        <w:instrText xml:space="preserve"> FORMCHECKBOX </w:instrText>
      </w:r>
      <w:r w:rsidR="00000000">
        <w:rPr>
          <w:rFonts w:cs="Arial"/>
        </w:rPr>
      </w:r>
      <w:r w:rsidR="00000000">
        <w:rPr>
          <w:rFonts w:cs="Arial"/>
        </w:rPr>
        <w:fldChar w:fldCharType="separate"/>
      </w:r>
      <w:r w:rsidR="001C72F3" w:rsidRPr="00406C7A">
        <w:rPr>
          <w:rFonts w:cs="Arial"/>
        </w:rPr>
        <w:fldChar w:fldCharType="end"/>
      </w:r>
      <w:r w:rsidR="001C72F3">
        <w:rPr>
          <w:rFonts w:cs="Arial"/>
        </w:rPr>
        <w:tab/>
        <w:t>No</w:t>
      </w:r>
      <w:r w:rsidR="001C72F3">
        <w:rPr>
          <w:rFonts w:cs="Arial"/>
        </w:rPr>
        <w:tab/>
      </w:r>
      <w:r w:rsidR="001C72F3" w:rsidRPr="00406C7A">
        <w:rPr>
          <w:rFonts w:cs="Arial"/>
        </w:rPr>
        <w:fldChar w:fldCharType="begin">
          <w:ffData>
            <w:name w:val="Check2"/>
            <w:enabled/>
            <w:calcOnExit w:val="0"/>
            <w:checkBox>
              <w:sizeAuto/>
              <w:default w:val="0"/>
            </w:checkBox>
          </w:ffData>
        </w:fldChar>
      </w:r>
      <w:r w:rsidR="001C72F3" w:rsidRPr="00406C7A">
        <w:rPr>
          <w:rFonts w:cs="Arial"/>
        </w:rPr>
        <w:instrText xml:space="preserve"> FORMCHECKBOX </w:instrText>
      </w:r>
      <w:r w:rsidR="00000000">
        <w:rPr>
          <w:rFonts w:cs="Arial"/>
        </w:rPr>
      </w:r>
      <w:r w:rsidR="00000000">
        <w:rPr>
          <w:rFonts w:cs="Arial"/>
        </w:rPr>
        <w:fldChar w:fldCharType="separate"/>
      </w:r>
      <w:r w:rsidR="001C72F3" w:rsidRPr="00406C7A">
        <w:rPr>
          <w:rFonts w:cs="Arial"/>
        </w:rPr>
        <w:fldChar w:fldCharType="end"/>
      </w:r>
    </w:p>
    <w:p w14:paraId="22637374" w14:textId="77777777" w:rsidR="006379FD" w:rsidRDefault="00F0503B" w:rsidP="00F0503B">
      <w:pPr>
        <w:tabs>
          <w:tab w:val="left" w:pos="4536"/>
          <w:tab w:val="left" w:pos="5245"/>
          <w:tab w:val="left" w:pos="6096"/>
          <w:tab w:val="left" w:pos="6663"/>
        </w:tabs>
        <w:spacing w:after="240"/>
        <w:rPr>
          <w:rFonts w:cs="Arial"/>
        </w:rPr>
      </w:pPr>
      <w:r>
        <w:rPr>
          <w:rFonts w:cs="Arial"/>
        </w:rPr>
        <w:t>E</w:t>
      </w:r>
      <w:r w:rsidR="001C72F3" w:rsidRPr="00406C7A">
        <w:rPr>
          <w:rFonts w:cs="Arial"/>
        </w:rPr>
        <w:t>lectricity</w:t>
      </w:r>
      <w:r w:rsidR="001C72F3">
        <w:rPr>
          <w:rFonts w:cs="Arial"/>
        </w:rPr>
        <w:tab/>
        <w:t>Yes</w:t>
      </w:r>
      <w:r w:rsidR="001C72F3">
        <w:rPr>
          <w:rFonts w:cs="Arial"/>
        </w:rPr>
        <w:tab/>
      </w:r>
      <w:r w:rsidR="001C72F3" w:rsidRPr="00406C7A">
        <w:rPr>
          <w:rFonts w:cs="Arial"/>
        </w:rPr>
        <w:fldChar w:fldCharType="begin">
          <w:ffData>
            <w:name w:val="Check1"/>
            <w:enabled/>
            <w:calcOnExit w:val="0"/>
            <w:checkBox>
              <w:sizeAuto/>
              <w:default w:val="0"/>
            </w:checkBox>
          </w:ffData>
        </w:fldChar>
      </w:r>
      <w:r w:rsidR="001C72F3" w:rsidRPr="00406C7A">
        <w:rPr>
          <w:rFonts w:cs="Arial"/>
        </w:rPr>
        <w:instrText xml:space="preserve"> FORMCHECKBOX </w:instrText>
      </w:r>
      <w:r w:rsidR="00000000">
        <w:rPr>
          <w:rFonts w:cs="Arial"/>
        </w:rPr>
      </w:r>
      <w:r w:rsidR="00000000">
        <w:rPr>
          <w:rFonts w:cs="Arial"/>
        </w:rPr>
        <w:fldChar w:fldCharType="separate"/>
      </w:r>
      <w:r w:rsidR="001C72F3" w:rsidRPr="00406C7A">
        <w:rPr>
          <w:rFonts w:cs="Arial"/>
        </w:rPr>
        <w:fldChar w:fldCharType="end"/>
      </w:r>
      <w:r w:rsidR="001C72F3">
        <w:rPr>
          <w:rFonts w:cs="Arial"/>
        </w:rPr>
        <w:tab/>
        <w:t>No</w:t>
      </w:r>
      <w:r w:rsidR="001C72F3">
        <w:rPr>
          <w:rFonts w:cs="Arial"/>
        </w:rPr>
        <w:tab/>
      </w:r>
      <w:r w:rsidR="001C72F3" w:rsidRPr="00406C7A">
        <w:rPr>
          <w:rFonts w:cs="Arial"/>
        </w:rPr>
        <w:fldChar w:fldCharType="begin">
          <w:ffData>
            <w:name w:val="Check2"/>
            <w:enabled/>
            <w:calcOnExit w:val="0"/>
            <w:checkBox>
              <w:sizeAuto/>
              <w:default w:val="0"/>
            </w:checkBox>
          </w:ffData>
        </w:fldChar>
      </w:r>
      <w:r w:rsidR="001C72F3" w:rsidRPr="00406C7A">
        <w:rPr>
          <w:rFonts w:cs="Arial"/>
        </w:rPr>
        <w:instrText xml:space="preserve"> FORMCHECKBOX </w:instrText>
      </w:r>
      <w:r w:rsidR="00000000">
        <w:rPr>
          <w:rFonts w:cs="Arial"/>
        </w:rPr>
      </w:r>
      <w:r w:rsidR="00000000">
        <w:rPr>
          <w:rFonts w:cs="Arial"/>
        </w:rPr>
        <w:fldChar w:fldCharType="separate"/>
      </w:r>
      <w:r w:rsidR="001C72F3" w:rsidRPr="00406C7A">
        <w:rPr>
          <w:rFonts w:cs="Arial"/>
        </w:rPr>
        <w:fldChar w:fldCharType="end"/>
      </w:r>
    </w:p>
    <w:p w14:paraId="5C50EA67" w14:textId="77777777" w:rsidR="001C72F3" w:rsidRDefault="00F0503B" w:rsidP="00F0503B">
      <w:pPr>
        <w:tabs>
          <w:tab w:val="left" w:pos="4536"/>
          <w:tab w:val="left" w:pos="5245"/>
          <w:tab w:val="left" w:pos="6096"/>
          <w:tab w:val="left" w:pos="6663"/>
        </w:tabs>
        <w:spacing w:beforeLines="30" w:before="72" w:afterLines="30" w:after="72"/>
        <w:jc w:val="both"/>
        <w:rPr>
          <w:rFonts w:cs="Arial"/>
        </w:rPr>
      </w:pPr>
      <w:r>
        <w:rPr>
          <w:rFonts w:cs="Arial"/>
        </w:rPr>
        <w:t>A</w:t>
      </w:r>
      <w:r w:rsidR="001C72F3" w:rsidRPr="00406C7A">
        <w:rPr>
          <w:rFonts w:cs="Arial"/>
        </w:rPr>
        <w:t>ny other services (please give details)?</w:t>
      </w:r>
      <w:r w:rsidR="001C72F3">
        <w:rPr>
          <w:rFonts w:cs="Arial"/>
        </w:rPr>
        <w:tab/>
        <w:t>Yes</w:t>
      </w:r>
      <w:r w:rsidR="001C72F3">
        <w:rPr>
          <w:rFonts w:cs="Arial"/>
        </w:rPr>
        <w:tab/>
      </w:r>
      <w:r w:rsidR="001C72F3" w:rsidRPr="00406C7A">
        <w:rPr>
          <w:rFonts w:cs="Arial"/>
        </w:rPr>
        <w:fldChar w:fldCharType="begin">
          <w:ffData>
            <w:name w:val="Check1"/>
            <w:enabled/>
            <w:calcOnExit w:val="0"/>
            <w:checkBox>
              <w:sizeAuto/>
              <w:default w:val="0"/>
            </w:checkBox>
          </w:ffData>
        </w:fldChar>
      </w:r>
      <w:r w:rsidR="001C72F3" w:rsidRPr="00406C7A">
        <w:rPr>
          <w:rFonts w:cs="Arial"/>
        </w:rPr>
        <w:instrText xml:space="preserve"> FORMCHECKBOX </w:instrText>
      </w:r>
      <w:r w:rsidR="00000000">
        <w:rPr>
          <w:rFonts w:cs="Arial"/>
        </w:rPr>
      </w:r>
      <w:r w:rsidR="00000000">
        <w:rPr>
          <w:rFonts w:cs="Arial"/>
        </w:rPr>
        <w:fldChar w:fldCharType="separate"/>
      </w:r>
      <w:r w:rsidR="001C72F3" w:rsidRPr="00406C7A">
        <w:rPr>
          <w:rFonts w:cs="Arial"/>
        </w:rPr>
        <w:fldChar w:fldCharType="end"/>
      </w:r>
      <w:r w:rsidR="001C72F3">
        <w:rPr>
          <w:rFonts w:cs="Arial"/>
        </w:rPr>
        <w:tab/>
        <w:t>No</w:t>
      </w:r>
      <w:r w:rsidR="001C72F3">
        <w:rPr>
          <w:rFonts w:cs="Arial"/>
        </w:rPr>
        <w:tab/>
      </w:r>
      <w:r w:rsidR="001C72F3" w:rsidRPr="00406C7A">
        <w:rPr>
          <w:rFonts w:cs="Arial"/>
        </w:rPr>
        <w:fldChar w:fldCharType="begin">
          <w:ffData>
            <w:name w:val="Check2"/>
            <w:enabled/>
            <w:calcOnExit w:val="0"/>
            <w:checkBox>
              <w:sizeAuto/>
              <w:default w:val="0"/>
            </w:checkBox>
          </w:ffData>
        </w:fldChar>
      </w:r>
      <w:r w:rsidR="001C72F3" w:rsidRPr="00406C7A">
        <w:rPr>
          <w:rFonts w:cs="Arial"/>
        </w:rPr>
        <w:instrText xml:space="preserve"> FORMCHECKBOX </w:instrText>
      </w:r>
      <w:r w:rsidR="00000000">
        <w:rPr>
          <w:rFonts w:cs="Arial"/>
        </w:rPr>
      </w:r>
      <w:r w:rsidR="00000000">
        <w:rPr>
          <w:rFonts w:cs="Arial"/>
        </w:rPr>
        <w:fldChar w:fldCharType="separate"/>
      </w:r>
      <w:r w:rsidR="001C72F3" w:rsidRPr="00406C7A">
        <w:rPr>
          <w:rFonts w:cs="Arial"/>
        </w:rPr>
        <w:fldChar w:fldCharType="end"/>
      </w:r>
    </w:p>
    <w:tbl>
      <w:tblPr>
        <w:tblStyle w:val="TableGrid"/>
        <w:tblW w:w="0" w:type="auto"/>
        <w:tblLook w:val="04A0" w:firstRow="1" w:lastRow="0" w:firstColumn="1" w:lastColumn="0" w:noHBand="0" w:noVBand="1"/>
        <w:tblCaption w:val="comments"/>
      </w:tblPr>
      <w:tblGrid>
        <w:gridCol w:w="10988"/>
      </w:tblGrid>
      <w:tr w:rsidR="001C72F3" w:rsidRPr="001C72F3" w14:paraId="76B086CF" w14:textId="77777777" w:rsidTr="00224DEE">
        <w:trPr>
          <w:trHeight w:val="1146"/>
          <w:tblHeader/>
        </w:trPr>
        <w:tc>
          <w:tcPr>
            <w:tcW w:w="10988" w:type="dxa"/>
            <w:tcBorders>
              <w:top w:val="single" w:sz="4" w:space="0" w:color="0066FF"/>
              <w:left w:val="single" w:sz="4" w:space="0" w:color="0066FF"/>
              <w:bottom w:val="single" w:sz="4" w:space="0" w:color="0066FF"/>
              <w:right w:val="single" w:sz="4" w:space="0" w:color="0066FF"/>
            </w:tcBorders>
          </w:tcPr>
          <w:p w14:paraId="273D5347" w14:textId="77777777" w:rsidR="001C72F3" w:rsidRPr="001C72F3" w:rsidRDefault="001C72F3" w:rsidP="00810456">
            <w:pPr>
              <w:spacing w:beforeLines="30" w:before="72" w:afterLines="30" w:after="72"/>
              <w:jc w:val="both"/>
              <w:rPr>
                <w:rFonts w:cs="Arial"/>
              </w:rPr>
            </w:pPr>
          </w:p>
        </w:tc>
      </w:tr>
    </w:tbl>
    <w:p w14:paraId="6D309FFE" w14:textId="77777777" w:rsidR="001C72F3" w:rsidRPr="007833F2" w:rsidRDefault="001C72F3" w:rsidP="00F0503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8931"/>
        <w:gridCol w:w="1949"/>
      </w:tblGrid>
      <w:tr w:rsidR="00F0503B" w14:paraId="5FFBF00A" w14:textId="77777777" w:rsidTr="00F0503B">
        <w:trPr>
          <w:trHeight w:val="427"/>
          <w:tblHeader/>
        </w:trPr>
        <w:tc>
          <w:tcPr>
            <w:tcW w:w="8931" w:type="dxa"/>
            <w:vAlign w:val="center"/>
          </w:tcPr>
          <w:p w14:paraId="7D76C995" w14:textId="77777777" w:rsidR="00F0503B" w:rsidRDefault="00F0503B" w:rsidP="00F0503B">
            <w:pPr>
              <w:spacing w:beforeLines="30" w:before="72" w:afterLines="30" w:after="72"/>
              <w:jc w:val="both"/>
              <w:rPr>
                <w:rFonts w:cs="Arial"/>
              </w:rPr>
            </w:pPr>
            <w:r w:rsidRPr="00406C7A">
              <w:rPr>
                <w:rFonts w:cs="Arial"/>
              </w:rPr>
              <w:t xml:space="preserve">Review date (if any) specified in </w:t>
            </w:r>
            <w:r>
              <w:rPr>
                <w:rFonts w:cs="Arial"/>
              </w:rPr>
              <w:t>a</w:t>
            </w:r>
            <w:r w:rsidRPr="00406C7A">
              <w:rPr>
                <w:rFonts w:cs="Arial"/>
              </w:rPr>
              <w:t>greement:</w:t>
            </w:r>
          </w:p>
        </w:tc>
        <w:tc>
          <w:tcPr>
            <w:tcW w:w="1949" w:type="dxa"/>
            <w:tcBorders>
              <w:bottom w:val="single" w:sz="4" w:space="0" w:color="0066FF"/>
            </w:tcBorders>
          </w:tcPr>
          <w:p w14:paraId="51205223" w14:textId="77777777" w:rsidR="00F0503B" w:rsidRDefault="00F0503B" w:rsidP="008C6793">
            <w:pPr>
              <w:rPr>
                <w:rFonts w:cs="Arial"/>
              </w:rPr>
            </w:pPr>
          </w:p>
        </w:tc>
      </w:tr>
    </w:tbl>
    <w:p w14:paraId="5F349BFA" w14:textId="77777777" w:rsidR="001C72F3" w:rsidRPr="007833F2" w:rsidRDefault="001C72F3" w:rsidP="00F0503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8931"/>
        <w:gridCol w:w="1949"/>
      </w:tblGrid>
      <w:tr w:rsidR="00F0503B" w14:paraId="66F6D50C" w14:textId="77777777" w:rsidTr="00F0503B">
        <w:trPr>
          <w:trHeight w:val="427"/>
          <w:tblHeader/>
        </w:trPr>
        <w:tc>
          <w:tcPr>
            <w:tcW w:w="8931" w:type="dxa"/>
            <w:vAlign w:val="center"/>
          </w:tcPr>
          <w:p w14:paraId="0050B8B1" w14:textId="77777777" w:rsidR="00F0503B" w:rsidRDefault="00F0503B" w:rsidP="00DE5101">
            <w:pPr>
              <w:spacing w:beforeLines="30" w:before="72" w:afterLines="30" w:after="72"/>
              <w:ind w:left="34"/>
              <w:jc w:val="both"/>
              <w:rPr>
                <w:rFonts w:cs="Arial"/>
              </w:rPr>
            </w:pPr>
            <w:r w:rsidRPr="00406C7A">
              <w:rPr>
                <w:rFonts w:cs="Arial"/>
              </w:rPr>
              <w:t xml:space="preserve">Date of last </w:t>
            </w:r>
            <w:r>
              <w:rPr>
                <w:rFonts w:cs="Arial"/>
              </w:rPr>
              <w:t>re</w:t>
            </w:r>
            <w:r w:rsidRPr="00406C7A">
              <w:rPr>
                <w:rFonts w:cs="Arial"/>
              </w:rPr>
              <w:t>view:</w:t>
            </w:r>
          </w:p>
        </w:tc>
        <w:tc>
          <w:tcPr>
            <w:tcW w:w="1949" w:type="dxa"/>
            <w:tcBorders>
              <w:bottom w:val="single" w:sz="4" w:space="0" w:color="0066FF"/>
            </w:tcBorders>
          </w:tcPr>
          <w:p w14:paraId="33C9FCDF" w14:textId="77777777" w:rsidR="00F0503B" w:rsidRDefault="00F0503B" w:rsidP="008C6793">
            <w:pPr>
              <w:rPr>
                <w:rFonts w:cs="Arial"/>
              </w:rPr>
            </w:pPr>
          </w:p>
        </w:tc>
      </w:tr>
    </w:tbl>
    <w:p w14:paraId="26581403" w14:textId="77777777" w:rsidR="00F0503B" w:rsidRPr="007833F2" w:rsidRDefault="00F0503B" w:rsidP="00F0503B">
      <w:pPr>
        <w:rPr>
          <w:sz w:val="16"/>
          <w:szCs w:val="16"/>
        </w:rPr>
      </w:pPr>
    </w:p>
    <w:p w14:paraId="0A601209" w14:textId="77777777" w:rsidR="0073643C" w:rsidRDefault="0073643C" w:rsidP="00F0503B">
      <w:pPr>
        <w:spacing w:beforeLines="30" w:before="72" w:afterLines="30" w:after="72"/>
        <w:jc w:val="both"/>
        <w:rPr>
          <w:rFonts w:cs="Arial"/>
        </w:rPr>
      </w:pPr>
    </w:p>
    <w:p w14:paraId="04933CC5" w14:textId="77777777" w:rsidR="0073643C" w:rsidRDefault="0073643C" w:rsidP="00F0503B">
      <w:pPr>
        <w:spacing w:beforeLines="30" w:before="72" w:afterLines="30" w:after="72"/>
        <w:jc w:val="both"/>
        <w:rPr>
          <w:rFonts w:cs="Arial"/>
        </w:rPr>
      </w:pPr>
    </w:p>
    <w:p w14:paraId="4EE92FD6" w14:textId="77777777" w:rsidR="0073643C" w:rsidRDefault="0073643C" w:rsidP="00F0503B">
      <w:pPr>
        <w:spacing w:beforeLines="30" w:before="72" w:afterLines="30" w:after="72"/>
        <w:jc w:val="both"/>
        <w:rPr>
          <w:rFonts w:cs="Arial"/>
        </w:rPr>
      </w:pPr>
    </w:p>
    <w:p w14:paraId="1C048B16" w14:textId="1F8F136E" w:rsidR="00F0503B" w:rsidRDefault="00F0503B" w:rsidP="00F0503B">
      <w:pPr>
        <w:spacing w:beforeLines="30" w:before="72" w:afterLines="30" w:after="72"/>
        <w:jc w:val="both"/>
        <w:rPr>
          <w:rFonts w:cs="Arial"/>
        </w:rPr>
      </w:pPr>
      <w:r w:rsidRPr="00406C7A">
        <w:rPr>
          <w:rFonts w:cs="Arial"/>
        </w:rPr>
        <w:t xml:space="preserve">Was the last review by agreement or by order of </w:t>
      </w:r>
      <w:r>
        <w:rPr>
          <w:rFonts w:cs="Arial"/>
        </w:rPr>
        <w:t>the Court or T</w:t>
      </w:r>
      <w:r w:rsidRPr="00406C7A">
        <w:rPr>
          <w:rFonts w:cs="Arial"/>
        </w:rPr>
        <w:t>ribunal?</w:t>
      </w:r>
    </w:p>
    <w:p w14:paraId="75589638" w14:textId="38581012" w:rsidR="00F0503B" w:rsidRDefault="00F0503B" w:rsidP="00DE5101">
      <w:pPr>
        <w:tabs>
          <w:tab w:val="left" w:pos="1418"/>
          <w:tab w:val="left" w:pos="2268"/>
          <w:tab w:val="left" w:pos="3402"/>
          <w:tab w:val="left" w:pos="4253"/>
          <w:tab w:val="left" w:pos="5387"/>
        </w:tabs>
        <w:spacing w:beforeLines="30" w:before="72" w:afterLines="30" w:after="72"/>
        <w:jc w:val="both"/>
        <w:rPr>
          <w:rFonts w:cs="Arial"/>
        </w:rPr>
      </w:pPr>
      <w:r w:rsidRPr="00406C7A">
        <w:rPr>
          <w:rFonts w:cs="Arial"/>
        </w:rPr>
        <w:t>Agreement</w:t>
      </w:r>
      <w:r w:rsidR="00DE5101">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sidR="00DE5101">
        <w:rPr>
          <w:rFonts w:cs="Arial"/>
        </w:rPr>
        <w:tab/>
      </w:r>
      <w:r w:rsidRPr="00406C7A">
        <w:rPr>
          <w:rFonts w:cs="Arial"/>
        </w:rPr>
        <w:t>Court</w:t>
      </w:r>
      <w:r w:rsidRPr="00F0503B">
        <w:rPr>
          <w:rFonts w:cs="Arial"/>
        </w:rPr>
        <w:t xml:space="preserve"> </w:t>
      </w:r>
      <w:r w:rsidR="00DE5101">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sidR="00DE5101">
        <w:rPr>
          <w:rFonts w:cs="Arial"/>
        </w:rPr>
        <w:tab/>
      </w:r>
      <w:r w:rsidRPr="00406C7A">
        <w:rPr>
          <w:rFonts w:cs="Arial"/>
        </w:rPr>
        <w:t>Tribunal</w:t>
      </w:r>
      <w:r w:rsidR="00DE5101">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p>
    <w:p w14:paraId="6287CA44" w14:textId="77777777" w:rsidR="00F0503B" w:rsidRPr="007833F2" w:rsidRDefault="00F0503B" w:rsidP="00F0503B">
      <w:pPr>
        <w:rPr>
          <w:rFonts w:cs="Arial"/>
          <w:sz w:val="16"/>
          <w:szCs w:val="16"/>
        </w:rPr>
      </w:pPr>
    </w:p>
    <w:p w14:paraId="0E679083" w14:textId="77777777" w:rsidR="00DE5101" w:rsidRDefault="00F0503B" w:rsidP="00DE5101">
      <w:pPr>
        <w:tabs>
          <w:tab w:val="left" w:pos="1418"/>
          <w:tab w:val="left" w:pos="2268"/>
          <w:tab w:val="left" w:pos="3402"/>
          <w:tab w:val="left" w:pos="4253"/>
          <w:tab w:val="left" w:pos="5387"/>
        </w:tabs>
        <w:spacing w:beforeLines="30" w:before="72" w:afterLines="30" w:after="72"/>
        <w:jc w:val="both"/>
        <w:rPr>
          <w:rFonts w:cs="Arial"/>
        </w:rPr>
      </w:pPr>
      <w:r>
        <w:rPr>
          <w:rFonts w:cs="Arial"/>
        </w:rPr>
        <w:t>Please provide a copy of the agreement or order</w:t>
      </w:r>
      <w:r w:rsidR="00DE5101">
        <w:rPr>
          <w:rFonts w:cs="Arial"/>
        </w:rPr>
        <w:tab/>
      </w:r>
      <w:r w:rsidR="00DE5101" w:rsidRPr="00406C7A">
        <w:rPr>
          <w:rFonts w:cs="Arial"/>
        </w:rPr>
        <w:fldChar w:fldCharType="begin">
          <w:ffData>
            <w:name w:val="Check1"/>
            <w:enabled/>
            <w:calcOnExit w:val="0"/>
            <w:checkBox>
              <w:sizeAuto/>
              <w:default w:val="0"/>
            </w:checkBox>
          </w:ffData>
        </w:fldChar>
      </w:r>
      <w:r w:rsidR="00DE5101" w:rsidRPr="00406C7A">
        <w:rPr>
          <w:rFonts w:cs="Arial"/>
        </w:rPr>
        <w:instrText xml:space="preserve"> FORMCHECKBOX </w:instrText>
      </w:r>
      <w:r w:rsidR="00000000">
        <w:rPr>
          <w:rFonts w:cs="Arial"/>
        </w:rPr>
      </w:r>
      <w:r w:rsidR="00000000">
        <w:rPr>
          <w:rFonts w:cs="Arial"/>
        </w:rPr>
        <w:fldChar w:fldCharType="separate"/>
      </w:r>
      <w:r w:rsidR="00DE5101" w:rsidRPr="00406C7A">
        <w:rPr>
          <w:rFonts w:cs="Arial"/>
        </w:rPr>
        <w:fldChar w:fldCharType="end"/>
      </w:r>
    </w:p>
    <w:p w14:paraId="76E6F087" w14:textId="77777777" w:rsidR="00F0503B" w:rsidRPr="007833F2" w:rsidRDefault="00F0503B" w:rsidP="00DE5101">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8931"/>
        <w:gridCol w:w="1949"/>
      </w:tblGrid>
      <w:tr w:rsidR="00F0503B" w14:paraId="7808F8C7" w14:textId="77777777" w:rsidTr="00F0503B">
        <w:trPr>
          <w:trHeight w:val="427"/>
          <w:tblHeader/>
        </w:trPr>
        <w:tc>
          <w:tcPr>
            <w:tcW w:w="8931" w:type="dxa"/>
            <w:vAlign w:val="center"/>
          </w:tcPr>
          <w:p w14:paraId="14A653A5" w14:textId="77777777" w:rsidR="00F0503B" w:rsidRDefault="00F0503B" w:rsidP="00DE5101">
            <w:pPr>
              <w:tabs>
                <w:tab w:val="left" w:pos="1692"/>
              </w:tabs>
              <w:spacing w:beforeLines="30" w:before="72" w:afterLines="30" w:after="72"/>
              <w:jc w:val="both"/>
              <w:rPr>
                <w:rFonts w:cs="Arial"/>
              </w:rPr>
            </w:pPr>
            <w:r w:rsidRPr="00406C7A">
              <w:rPr>
                <w:rFonts w:cs="Arial"/>
              </w:rPr>
              <w:t xml:space="preserve">Date when the notice of the proposed new pitch fee was served on the </w:t>
            </w:r>
            <w:r>
              <w:rPr>
                <w:rFonts w:cs="Arial"/>
              </w:rPr>
              <w:t>mobile home occupier</w:t>
            </w:r>
            <w:r w:rsidRPr="00406C7A">
              <w:rPr>
                <w:rFonts w:cs="Arial"/>
              </w:rPr>
              <w:t>:</w:t>
            </w:r>
          </w:p>
        </w:tc>
        <w:tc>
          <w:tcPr>
            <w:tcW w:w="1949" w:type="dxa"/>
            <w:tcBorders>
              <w:bottom w:val="single" w:sz="4" w:space="0" w:color="0066FF"/>
            </w:tcBorders>
          </w:tcPr>
          <w:p w14:paraId="4BE3AA4C" w14:textId="77777777" w:rsidR="00F0503B" w:rsidRDefault="00F0503B" w:rsidP="00DE5101">
            <w:pPr>
              <w:rPr>
                <w:rFonts w:cs="Arial"/>
              </w:rPr>
            </w:pPr>
          </w:p>
        </w:tc>
      </w:tr>
    </w:tbl>
    <w:p w14:paraId="0B3CDBF6" w14:textId="77777777" w:rsidR="00F0503B" w:rsidRPr="007833F2" w:rsidRDefault="00F0503B" w:rsidP="00F0503B">
      <w:pPr>
        <w:rPr>
          <w:sz w:val="16"/>
          <w:szCs w:val="16"/>
        </w:rPr>
      </w:pPr>
    </w:p>
    <w:p w14:paraId="38CF34F9" w14:textId="77777777" w:rsidR="00DE5101" w:rsidRDefault="00DE5101" w:rsidP="00F0503B">
      <w:r w:rsidRPr="00406C7A">
        <w:rPr>
          <w:rFonts w:cs="Arial"/>
          <w:b/>
        </w:rPr>
        <w:t>Changes since last review</w:t>
      </w:r>
    </w:p>
    <w:p w14:paraId="00300EAD" w14:textId="77777777" w:rsidR="00DE5101" w:rsidRPr="007833F2" w:rsidRDefault="00DE5101" w:rsidP="00F0503B">
      <w:pPr>
        <w:rPr>
          <w:rFonts w:cs="Arial"/>
          <w:sz w:val="16"/>
          <w:szCs w:val="16"/>
        </w:rPr>
      </w:pPr>
    </w:p>
    <w:p w14:paraId="4EAFAAA2" w14:textId="77777777" w:rsidR="00DE5101" w:rsidRDefault="00DE5101" w:rsidP="00F0503B">
      <w:pPr>
        <w:rPr>
          <w:rFonts w:cs="Arial"/>
        </w:rPr>
      </w:pPr>
      <w:r w:rsidRPr="00406C7A">
        <w:rPr>
          <w:rFonts w:cs="Arial"/>
        </w:rPr>
        <w:t>Has the site owner</w:t>
      </w:r>
      <w:r>
        <w:rPr>
          <w:rFonts w:cs="Arial"/>
        </w:rPr>
        <w:t>,</w:t>
      </w:r>
      <w:r w:rsidRPr="00406C7A">
        <w:rPr>
          <w:rFonts w:cs="Arial"/>
        </w:rPr>
        <w:t xml:space="preserve"> since the last review date</w:t>
      </w:r>
      <w:r>
        <w:rPr>
          <w:rFonts w:cs="Arial"/>
        </w:rPr>
        <w:t>,</w:t>
      </w:r>
      <w:r w:rsidRPr="00406C7A">
        <w:rPr>
          <w:rFonts w:cs="Arial"/>
        </w:rPr>
        <w:t xml:space="preserve"> spent money on improvements</w:t>
      </w:r>
      <w:r>
        <w:rPr>
          <w:rFonts w:cs="Arial"/>
        </w:rPr>
        <w:t xml:space="preserve"> which</w:t>
      </w:r>
      <w:r w:rsidRPr="00406C7A">
        <w:rPr>
          <w:rFonts w:cs="Arial"/>
        </w:rPr>
        <w:t>:</w:t>
      </w:r>
    </w:p>
    <w:p w14:paraId="4431F400" w14:textId="77777777" w:rsidR="00DE5101" w:rsidRPr="007833F2" w:rsidRDefault="00DE5101" w:rsidP="00F0503B">
      <w:pPr>
        <w:rPr>
          <w:rFonts w:cs="Arial"/>
          <w:sz w:val="16"/>
          <w:szCs w:val="16"/>
        </w:rPr>
      </w:pPr>
    </w:p>
    <w:p w14:paraId="4B6A827C" w14:textId="77777777" w:rsidR="00DE5101" w:rsidRDefault="00DE5101" w:rsidP="00DE5101">
      <w:pPr>
        <w:rPr>
          <w:rFonts w:cs="Arial"/>
        </w:rPr>
      </w:pPr>
      <w:r>
        <w:rPr>
          <w:rFonts w:cs="Arial"/>
        </w:rPr>
        <w:t>A</w:t>
      </w:r>
      <w:r w:rsidRPr="00406C7A">
        <w:rPr>
          <w:rFonts w:cs="Arial"/>
        </w:rPr>
        <w:t>re for t</w:t>
      </w:r>
      <w:r>
        <w:rPr>
          <w:rFonts w:cs="Arial"/>
        </w:rPr>
        <w:t>he benefit of the occupiers of mobile h</w:t>
      </w:r>
      <w:r w:rsidRPr="00406C7A">
        <w:rPr>
          <w:rFonts w:cs="Arial"/>
        </w:rPr>
        <w:t>omes on the site</w:t>
      </w:r>
      <w:r>
        <w:rPr>
          <w:rFonts w:cs="Arial"/>
        </w:rPr>
        <w:tab/>
        <w:t>Yes</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Pr>
          <w:rFonts w:cs="Arial"/>
        </w:rPr>
        <w:tab/>
        <w:t>No</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p>
    <w:p w14:paraId="501CAAC2" w14:textId="77777777" w:rsidR="00DE5101" w:rsidRPr="007833F2" w:rsidRDefault="00DE5101" w:rsidP="00DE5101">
      <w:pPr>
        <w:rPr>
          <w:rFonts w:cs="Arial"/>
          <w:sz w:val="16"/>
          <w:szCs w:val="16"/>
        </w:rPr>
      </w:pPr>
    </w:p>
    <w:p w14:paraId="76CFBAE7" w14:textId="77777777" w:rsidR="00DE5101" w:rsidRDefault="00DE5101" w:rsidP="00DE5101">
      <w:pPr>
        <w:tabs>
          <w:tab w:val="left" w:pos="7230"/>
        </w:tabs>
        <w:rPr>
          <w:rFonts w:cs="Arial"/>
        </w:rPr>
      </w:pPr>
      <w:r>
        <w:rPr>
          <w:rFonts w:cs="Arial"/>
        </w:rPr>
        <w:t>W</w:t>
      </w:r>
      <w:r w:rsidRPr="00406C7A">
        <w:rPr>
          <w:rFonts w:cs="Arial"/>
        </w:rPr>
        <w:t>ere the subject of consultation with the</w:t>
      </w:r>
      <w:r>
        <w:rPr>
          <w:rFonts w:cs="Arial"/>
        </w:rPr>
        <w:t xml:space="preserve"> mobile home occupiers </w:t>
      </w:r>
      <w:r w:rsidRPr="00406C7A">
        <w:rPr>
          <w:rFonts w:cs="Arial"/>
        </w:rPr>
        <w:t>and any qualifying residents’ association and</w:t>
      </w:r>
      <w:r>
        <w:rPr>
          <w:rFonts w:cs="Arial"/>
        </w:rPr>
        <w:tab/>
        <w:t>Yes</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Pr>
          <w:rFonts w:cs="Arial"/>
        </w:rPr>
        <w:tab/>
        <w:t>No</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p>
    <w:p w14:paraId="1A421560" w14:textId="77777777" w:rsidR="00DE5101" w:rsidRPr="007833F2" w:rsidRDefault="00DE5101" w:rsidP="00DE5101">
      <w:pPr>
        <w:rPr>
          <w:rFonts w:cs="Arial"/>
          <w:sz w:val="16"/>
          <w:szCs w:val="16"/>
        </w:rPr>
      </w:pPr>
    </w:p>
    <w:p w14:paraId="743AB540" w14:textId="77777777" w:rsidR="00DE5101" w:rsidRDefault="00DE5101" w:rsidP="00DE5101">
      <w:pPr>
        <w:tabs>
          <w:tab w:val="left" w:pos="7230"/>
        </w:tabs>
        <w:rPr>
          <w:rFonts w:cs="Arial"/>
        </w:rPr>
      </w:pPr>
      <w:r>
        <w:rPr>
          <w:rFonts w:cs="Arial"/>
        </w:rPr>
        <w:t>A</w:t>
      </w:r>
      <w:r w:rsidRPr="00406C7A">
        <w:rPr>
          <w:rFonts w:cs="Arial"/>
        </w:rPr>
        <w:t xml:space="preserve"> majority of the </w:t>
      </w:r>
      <w:r>
        <w:rPr>
          <w:rFonts w:cs="Arial"/>
        </w:rPr>
        <w:t>mobile home occupiers*</w:t>
      </w:r>
      <w:r w:rsidRPr="00406C7A">
        <w:rPr>
          <w:rFonts w:cs="Arial"/>
        </w:rPr>
        <w:t xml:space="preserve"> did not disagree in writing or which, in the case of such disagreement, the </w:t>
      </w:r>
      <w:r>
        <w:rPr>
          <w:rFonts w:cs="Arial"/>
        </w:rPr>
        <w:t>T</w:t>
      </w:r>
      <w:r w:rsidRPr="00406C7A">
        <w:rPr>
          <w:rFonts w:cs="Arial"/>
        </w:rPr>
        <w:t xml:space="preserve">ribunal, on the application of the </w:t>
      </w:r>
      <w:r>
        <w:rPr>
          <w:rFonts w:cs="Arial"/>
        </w:rPr>
        <w:t xml:space="preserve">site </w:t>
      </w:r>
      <w:r w:rsidRPr="00406C7A">
        <w:rPr>
          <w:rFonts w:cs="Arial"/>
        </w:rPr>
        <w:t>owner, has ordered should be taken into account when determining the amount of the new pitch fee.</w:t>
      </w:r>
      <w:r w:rsidRPr="00DE5101">
        <w:rPr>
          <w:rFonts w:cs="Arial"/>
        </w:rPr>
        <w:t xml:space="preserve"> </w:t>
      </w:r>
      <w:r>
        <w:rPr>
          <w:rFonts w:cs="Arial"/>
        </w:rPr>
        <w:tab/>
        <w:t>Yes</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Pr>
          <w:rFonts w:cs="Arial"/>
        </w:rPr>
        <w:tab/>
        <w:t>No</w:t>
      </w:r>
      <w:r>
        <w:rPr>
          <w:rFonts w:cs="Arial"/>
        </w:rPr>
        <w:tab/>
      </w:r>
      <w:r w:rsidRPr="00406C7A">
        <w:rPr>
          <w:rFonts w:cs="Arial"/>
        </w:rPr>
        <w:fldChar w:fldCharType="begin"/>
      </w:r>
      <w:r w:rsidRPr="00406C7A">
        <w:rPr>
          <w:rFonts w:cs="Arial"/>
        </w:rPr>
        <w:instrText xml:space="preserve"> FORMCHECKBOX </w:instrText>
      </w:r>
      <w:r w:rsidR="00000000">
        <w:rPr>
          <w:rFonts w:cs="Arial"/>
        </w:rPr>
        <w:fldChar w:fldCharType="separate"/>
      </w:r>
      <w:r w:rsidRPr="00406C7A">
        <w:rPr>
          <w:rFonts w:cs="Arial"/>
        </w:rPr>
        <w:fldChar w:fldCharType="end"/>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p>
    <w:p w14:paraId="0B484CFE" w14:textId="77777777" w:rsidR="00DE5101" w:rsidRPr="007833F2" w:rsidRDefault="00DE5101" w:rsidP="00DE5101">
      <w:pPr>
        <w:rPr>
          <w:rFonts w:cs="Arial"/>
          <w:sz w:val="16"/>
          <w:szCs w:val="16"/>
        </w:rPr>
      </w:pPr>
    </w:p>
    <w:p w14:paraId="6FBE5FBF" w14:textId="77777777" w:rsidR="00DE5101" w:rsidRDefault="00DE5101" w:rsidP="00DE5101">
      <w:pPr>
        <w:rPr>
          <w:rFonts w:cs="Arial"/>
        </w:rPr>
      </w:pPr>
      <w:r>
        <w:rPr>
          <w:rFonts w:cs="Arial"/>
        </w:rPr>
        <w:t>*</w:t>
      </w:r>
      <w:r w:rsidRPr="00406C7A">
        <w:rPr>
          <w:rFonts w:cs="Arial"/>
        </w:rPr>
        <w:t xml:space="preserve">When calculating what constitutes a majority of the </w:t>
      </w:r>
      <w:r>
        <w:rPr>
          <w:rFonts w:cs="Arial"/>
        </w:rPr>
        <w:t xml:space="preserve">mobile home occupiers each </w:t>
      </w:r>
      <w:r w:rsidRPr="00406C7A">
        <w:rPr>
          <w:rFonts w:cs="Arial"/>
        </w:rPr>
        <w:t>home is to be taken to have only one o</w:t>
      </w:r>
      <w:r>
        <w:rPr>
          <w:rFonts w:cs="Arial"/>
        </w:rPr>
        <w:t>ccupier</w:t>
      </w:r>
      <w:r w:rsidRPr="00406C7A">
        <w:rPr>
          <w:rFonts w:cs="Arial"/>
        </w:rPr>
        <w:t xml:space="preserve">. If a home has more than one </w:t>
      </w:r>
      <w:r>
        <w:rPr>
          <w:rFonts w:cs="Arial"/>
        </w:rPr>
        <w:t>occupier</w:t>
      </w:r>
      <w:r w:rsidRPr="00406C7A">
        <w:rPr>
          <w:rFonts w:cs="Arial"/>
        </w:rPr>
        <w:t xml:space="preserve"> the o</w:t>
      </w:r>
      <w:r>
        <w:rPr>
          <w:rFonts w:cs="Arial"/>
        </w:rPr>
        <w:t>ccupier</w:t>
      </w:r>
      <w:r w:rsidRPr="00406C7A">
        <w:rPr>
          <w:rFonts w:cs="Arial"/>
        </w:rPr>
        <w:t xml:space="preserve"> is deemed to be the first person named on the agreement.</w:t>
      </w:r>
    </w:p>
    <w:p w14:paraId="3AFCF2E6" w14:textId="77777777" w:rsidR="0073643C" w:rsidRDefault="0073643C" w:rsidP="00DE5101">
      <w:pPr>
        <w:jc w:val="both"/>
        <w:rPr>
          <w:rFonts w:cs="Arial"/>
        </w:rPr>
      </w:pPr>
    </w:p>
    <w:p w14:paraId="4F3E7AC6" w14:textId="55B5D017" w:rsidR="00DE5101" w:rsidRDefault="00DE5101" w:rsidP="00DE5101">
      <w:pPr>
        <w:jc w:val="both"/>
        <w:rPr>
          <w:rFonts w:cs="Arial"/>
        </w:rPr>
      </w:pPr>
      <w:r>
        <w:rPr>
          <w:rFonts w:cs="Arial"/>
        </w:rPr>
        <w:t xml:space="preserve">Has there been any deterioration in the condition and/or any </w:t>
      </w:r>
      <w:r w:rsidR="00551676">
        <w:rPr>
          <w:rFonts w:cs="Arial"/>
        </w:rPr>
        <w:t xml:space="preserve">decrease </w:t>
      </w:r>
      <w:r w:rsidR="00551676" w:rsidRPr="00406C7A">
        <w:rPr>
          <w:rFonts w:cs="Arial"/>
        </w:rPr>
        <w:t>in</w:t>
      </w:r>
      <w:r w:rsidRPr="00406C7A">
        <w:rPr>
          <w:rFonts w:cs="Arial"/>
        </w:rPr>
        <w:t xml:space="preserve"> the amenity of the site</w:t>
      </w:r>
      <w:r>
        <w:rPr>
          <w:rFonts w:cs="Arial"/>
        </w:rPr>
        <w:t xml:space="preserve"> or any adjoining land which is occupied or controlled by the owner since 1</w:t>
      </w:r>
      <w:r w:rsidRPr="00D20893">
        <w:rPr>
          <w:rFonts w:cs="Arial"/>
          <w:vertAlign w:val="superscript"/>
        </w:rPr>
        <w:t>st</w:t>
      </w:r>
      <w:r>
        <w:rPr>
          <w:rFonts w:cs="Arial"/>
        </w:rPr>
        <w:t xml:space="preserve"> October 2014(in so far as regard has not been had to that deterioration or decrease on previous pitch fee determination)? </w:t>
      </w:r>
    </w:p>
    <w:p w14:paraId="2AF8DA2B" w14:textId="77777777" w:rsidR="00DE5101" w:rsidRDefault="00DE5101" w:rsidP="00DE5101">
      <w:pPr>
        <w:tabs>
          <w:tab w:val="left" w:pos="7230"/>
        </w:tabs>
        <w:jc w:val="both"/>
        <w:rPr>
          <w:rFonts w:cs="Arial"/>
        </w:rPr>
      </w:pPr>
      <w:r>
        <w:rPr>
          <w:rFonts w:cs="Arial"/>
        </w:rPr>
        <w:tab/>
        <w:t>Yes</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Pr>
          <w:rFonts w:cs="Arial"/>
        </w:rPr>
        <w:tab/>
        <w:t>No</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p>
    <w:p w14:paraId="27D66E1A" w14:textId="77777777" w:rsidR="00DE5101" w:rsidRPr="007833F2" w:rsidRDefault="00DE5101" w:rsidP="00DE5101">
      <w:pPr>
        <w:jc w:val="both"/>
        <w:rPr>
          <w:rFonts w:cs="Arial"/>
          <w:sz w:val="16"/>
          <w:szCs w:val="16"/>
        </w:rPr>
      </w:pPr>
    </w:p>
    <w:p w14:paraId="684AA40C" w14:textId="77777777" w:rsidR="00DE5101" w:rsidRDefault="00DE5101" w:rsidP="00DE5101">
      <w:pPr>
        <w:jc w:val="both"/>
        <w:rPr>
          <w:rFonts w:cs="Arial"/>
        </w:rPr>
      </w:pPr>
      <w:r>
        <w:rPr>
          <w:rFonts w:cs="Arial"/>
        </w:rPr>
        <w:t>Has there been any reduction in the services that the owner supplies to the site, pitch or mobile home and/or any deterioration in the quality of those services since 1</w:t>
      </w:r>
      <w:r w:rsidRPr="00D20893">
        <w:rPr>
          <w:rFonts w:cs="Arial"/>
          <w:vertAlign w:val="superscript"/>
        </w:rPr>
        <w:t>st</w:t>
      </w:r>
      <w:r>
        <w:rPr>
          <w:rFonts w:cs="Arial"/>
        </w:rPr>
        <w:t xml:space="preserve"> October 2014 (in so far as regard has not previously been had to that reduction or deterioration on a previous pitch fee determination?</w:t>
      </w:r>
    </w:p>
    <w:p w14:paraId="128460F0" w14:textId="77777777" w:rsidR="00DE5101" w:rsidRDefault="00DE5101" w:rsidP="00DE5101">
      <w:pPr>
        <w:tabs>
          <w:tab w:val="left" w:pos="7230"/>
        </w:tabs>
        <w:jc w:val="both"/>
        <w:rPr>
          <w:rFonts w:cs="Arial"/>
        </w:rPr>
      </w:pPr>
      <w:r>
        <w:rPr>
          <w:rFonts w:cs="Arial"/>
        </w:rPr>
        <w:tab/>
        <w:t>Yes</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Pr>
          <w:rFonts w:cs="Arial"/>
        </w:rPr>
        <w:tab/>
        <w:t>No</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p>
    <w:p w14:paraId="7B87A556" w14:textId="77777777" w:rsidR="00DE5101" w:rsidRPr="007833F2" w:rsidRDefault="00DE5101" w:rsidP="00DE5101">
      <w:pPr>
        <w:tabs>
          <w:tab w:val="left" w:pos="7230"/>
        </w:tabs>
        <w:jc w:val="both"/>
        <w:rPr>
          <w:rFonts w:cs="Arial"/>
          <w:sz w:val="16"/>
          <w:szCs w:val="16"/>
        </w:rPr>
      </w:pPr>
    </w:p>
    <w:p w14:paraId="1DDEBF64" w14:textId="41620BC0" w:rsidR="00DE5101" w:rsidRDefault="00DE5101" w:rsidP="00DE5101">
      <w:pPr>
        <w:jc w:val="both"/>
        <w:rPr>
          <w:rFonts w:cs="Arial"/>
        </w:rPr>
      </w:pPr>
      <w:r w:rsidRPr="00406C7A">
        <w:rPr>
          <w:rFonts w:cs="Arial"/>
        </w:rPr>
        <w:t>Has there been any</w:t>
      </w:r>
      <w:r>
        <w:rPr>
          <w:rFonts w:cs="Arial"/>
        </w:rPr>
        <w:t xml:space="preserve"> direct effect on the </w:t>
      </w:r>
      <w:r w:rsidR="00551676">
        <w:rPr>
          <w:rFonts w:cs="Arial"/>
        </w:rPr>
        <w:t>cost’s</w:t>
      </w:r>
      <w:r>
        <w:rPr>
          <w:rFonts w:cs="Arial"/>
        </w:rPr>
        <w:t xml:space="preserve"> payable by the site owner in relation to the </w:t>
      </w:r>
      <w:r w:rsidRPr="00406C7A">
        <w:rPr>
          <w:rFonts w:cs="Arial"/>
        </w:rPr>
        <w:t>maintenance</w:t>
      </w:r>
      <w:r>
        <w:rPr>
          <w:rFonts w:cs="Arial"/>
        </w:rPr>
        <w:t xml:space="preserve"> or management</w:t>
      </w:r>
      <w:r w:rsidRPr="00406C7A">
        <w:rPr>
          <w:rFonts w:cs="Arial"/>
        </w:rPr>
        <w:t xml:space="preserve"> of the site</w:t>
      </w:r>
      <w:r>
        <w:rPr>
          <w:rFonts w:cs="Arial"/>
        </w:rPr>
        <w:t xml:space="preserve"> of an enactment which has come into force since the last review date</w:t>
      </w:r>
      <w:r w:rsidRPr="00406C7A">
        <w:rPr>
          <w:rFonts w:cs="Arial"/>
        </w:rPr>
        <w:t>?</w:t>
      </w:r>
      <w:r>
        <w:rPr>
          <w:rFonts w:cs="Arial"/>
        </w:rPr>
        <w:t xml:space="preserve"> (save for costs incurred by the owner since the last review date for the purpose of complying with the changes made to the Mobile Homes Act 1983 by the Mobile Homes (Wales) Act 2013?</w:t>
      </w:r>
      <w:r w:rsidRPr="00DE5101">
        <w:rPr>
          <w:rFonts w:cs="Arial"/>
        </w:rPr>
        <w:t xml:space="preserve"> </w:t>
      </w:r>
    </w:p>
    <w:p w14:paraId="05612F95" w14:textId="77777777" w:rsidR="00DE5101" w:rsidRDefault="00DE5101" w:rsidP="00DE5101">
      <w:pPr>
        <w:tabs>
          <w:tab w:val="left" w:pos="7230"/>
        </w:tabs>
        <w:jc w:val="both"/>
        <w:rPr>
          <w:rFonts w:cs="Arial"/>
        </w:rPr>
      </w:pPr>
      <w:r>
        <w:rPr>
          <w:rFonts w:cs="Arial"/>
        </w:rPr>
        <w:tab/>
        <w:t>Yes</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Pr>
          <w:rFonts w:cs="Arial"/>
        </w:rPr>
        <w:tab/>
        <w:t>No</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p>
    <w:p w14:paraId="7C6B08D8" w14:textId="77777777" w:rsidR="0097666C" w:rsidRPr="007833F2" w:rsidRDefault="0097666C" w:rsidP="00DE5101">
      <w:pPr>
        <w:spacing w:before="120"/>
        <w:jc w:val="both"/>
        <w:rPr>
          <w:rFonts w:cs="Arial"/>
          <w:sz w:val="16"/>
          <w:szCs w:val="16"/>
        </w:rPr>
      </w:pPr>
    </w:p>
    <w:p w14:paraId="553613BF" w14:textId="77777777" w:rsidR="0073643C" w:rsidRDefault="0073643C" w:rsidP="00DE5101">
      <w:pPr>
        <w:spacing w:before="120"/>
        <w:jc w:val="both"/>
        <w:rPr>
          <w:rFonts w:cs="Arial"/>
        </w:rPr>
      </w:pPr>
    </w:p>
    <w:p w14:paraId="21A3E23A" w14:textId="77777777" w:rsidR="0073643C" w:rsidRDefault="0073643C" w:rsidP="00DE5101">
      <w:pPr>
        <w:spacing w:before="120"/>
        <w:jc w:val="both"/>
        <w:rPr>
          <w:rFonts w:cs="Arial"/>
        </w:rPr>
      </w:pPr>
    </w:p>
    <w:p w14:paraId="277BAD8C" w14:textId="77777777" w:rsidR="0073643C" w:rsidRDefault="0073643C" w:rsidP="00DE5101">
      <w:pPr>
        <w:spacing w:before="120"/>
        <w:jc w:val="both"/>
        <w:rPr>
          <w:rFonts w:cs="Arial"/>
        </w:rPr>
      </w:pPr>
    </w:p>
    <w:p w14:paraId="1D93AF01" w14:textId="77777777" w:rsidR="0073643C" w:rsidRDefault="0073643C" w:rsidP="00DE5101">
      <w:pPr>
        <w:spacing w:before="120"/>
        <w:jc w:val="both"/>
        <w:rPr>
          <w:rFonts w:cs="Arial"/>
        </w:rPr>
      </w:pPr>
    </w:p>
    <w:p w14:paraId="2CFB1A53" w14:textId="77777777" w:rsidR="0073643C" w:rsidRDefault="0073643C" w:rsidP="00DE5101">
      <w:pPr>
        <w:spacing w:before="120"/>
        <w:jc w:val="both"/>
        <w:rPr>
          <w:rFonts w:cs="Arial"/>
        </w:rPr>
      </w:pPr>
    </w:p>
    <w:p w14:paraId="4CF697EE" w14:textId="77777777" w:rsidR="0073643C" w:rsidRDefault="0073643C" w:rsidP="00DE5101">
      <w:pPr>
        <w:spacing w:before="120"/>
        <w:jc w:val="both"/>
        <w:rPr>
          <w:rFonts w:cs="Arial"/>
        </w:rPr>
      </w:pPr>
    </w:p>
    <w:p w14:paraId="5984AE53" w14:textId="77777777" w:rsidR="0073643C" w:rsidRDefault="0073643C" w:rsidP="00DE5101">
      <w:pPr>
        <w:spacing w:before="120"/>
        <w:jc w:val="both"/>
        <w:rPr>
          <w:rFonts w:cs="Arial"/>
        </w:rPr>
      </w:pPr>
    </w:p>
    <w:p w14:paraId="4608ABDB" w14:textId="77777777" w:rsidR="0073643C" w:rsidRDefault="0073643C" w:rsidP="00DE5101">
      <w:pPr>
        <w:spacing w:before="120"/>
        <w:jc w:val="both"/>
        <w:rPr>
          <w:rFonts w:cs="Arial"/>
        </w:rPr>
      </w:pPr>
    </w:p>
    <w:p w14:paraId="313F3CA2" w14:textId="52208E87" w:rsidR="00DE5101" w:rsidRDefault="0097666C" w:rsidP="00DE5101">
      <w:pPr>
        <w:spacing w:before="120"/>
        <w:jc w:val="both"/>
        <w:rPr>
          <w:rFonts w:cs="Arial"/>
        </w:rPr>
      </w:pPr>
      <w:r w:rsidRPr="00406C7A">
        <w:rPr>
          <w:rFonts w:cs="Arial"/>
        </w:rPr>
        <w:t xml:space="preserve">Please give details of any changes specified above including the reference number of any </w:t>
      </w:r>
      <w:r>
        <w:rPr>
          <w:rFonts w:cs="Arial"/>
        </w:rPr>
        <w:t>T</w:t>
      </w:r>
      <w:r w:rsidRPr="00406C7A">
        <w:rPr>
          <w:rFonts w:cs="Arial"/>
        </w:rPr>
        <w:t>ribunal decision referred to above.</w:t>
      </w:r>
    </w:p>
    <w:p w14:paraId="32E82E27" w14:textId="77777777" w:rsidR="00FF7BF1" w:rsidRDefault="00FF7BF1" w:rsidP="00DE5101">
      <w:pPr>
        <w:spacing w:before="120"/>
        <w:jc w:val="both"/>
        <w:rPr>
          <w:rFonts w:cs="Arial"/>
        </w:rPr>
      </w:pPr>
    </w:p>
    <w:tbl>
      <w:tblPr>
        <w:tblStyle w:val="TableGrid"/>
        <w:tblW w:w="0" w:type="auto"/>
        <w:tblLook w:val="04A0" w:firstRow="1" w:lastRow="0" w:firstColumn="1" w:lastColumn="0" w:noHBand="0" w:noVBand="1"/>
        <w:tblCaption w:val="comments"/>
      </w:tblPr>
      <w:tblGrid>
        <w:gridCol w:w="10988"/>
      </w:tblGrid>
      <w:tr w:rsidR="0097666C" w14:paraId="152B7872" w14:textId="77777777" w:rsidTr="00FF7BF1">
        <w:trPr>
          <w:trHeight w:val="6818"/>
          <w:tblHeader/>
        </w:trPr>
        <w:tc>
          <w:tcPr>
            <w:tcW w:w="10988" w:type="dxa"/>
            <w:tcBorders>
              <w:top w:val="single" w:sz="4" w:space="0" w:color="0066FF"/>
              <w:left w:val="single" w:sz="4" w:space="0" w:color="0066FF"/>
              <w:bottom w:val="single" w:sz="4" w:space="0" w:color="0066FF"/>
              <w:right w:val="single" w:sz="4" w:space="0" w:color="0066FF"/>
            </w:tcBorders>
          </w:tcPr>
          <w:p w14:paraId="6205D78F" w14:textId="77777777" w:rsidR="0097666C" w:rsidRDefault="0097666C" w:rsidP="00DE5101">
            <w:pPr>
              <w:spacing w:before="120"/>
              <w:jc w:val="both"/>
              <w:rPr>
                <w:rFonts w:cs="Arial"/>
              </w:rPr>
            </w:pPr>
          </w:p>
        </w:tc>
      </w:tr>
    </w:tbl>
    <w:p w14:paraId="3FB86BAE" w14:textId="77777777" w:rsidR="007833F2" w:rsidRDefault="007833F2">
      <w:pPr>
        <w:rPr>
          <w:rFonts w:cs="Arial"/>
        </w:rPr>
      </w:pPr>
      <w:r>
        <w:rPr>
          <w:rFonts w:cs="Arial"/>
        </w:rPr>
        <w:br w:type="page"/>
      </w:r>
    </w:p>
    <w:p w14:paraId="5A8065B7" w14:textId="77777777" w:rsidR="00FF7BF1" w:rsidRDefault="00FF7BF1">
      <w:pPr>
        <w:rPr>
          <w:rFonts w:cs="Arial"/>
        </w:rPr>
      </w:pPr>
    </w:p>
    <w:p w14:paraId="2107C9E1" w14:textId="0D183CCC" w:rsidR="00406C7A" w:rsidRPr="00406C7A" w:rsidRDefault="00270E5E" w:rsidP="0097666C">
      <w:pPr>
        <w:pStyle w:val="Heading3"/>
      </w:pPr>
      <w:r>
        <w:t>5</w:t>
      </w:r>
      <w:r w:rsidR="0097666C">
        <w:t>.</w:t>
      </w:r>
      <w:r w:rsidR="0097666C">
        <w:tab/>
      </w:r>
      <w:r w:rsidR="0097666C" w:rsidRPr="000C57AC">
        <w:t>ADDITIONAL INFORMATION</w:t>
      </w:r>
    </w:p>
    <w:p w14:paraId="42D88425" w14:textId="77777777" w:rsidR="0097666C" w:rsidRDefault="0097666C">
      <w:pPr>
        <w:rPr>
          <w:sz w:val="16"/>
          <w:szCs w:val="16"/>
        </w:rPr>
      </w:pPr>
    </w:p>
    <w:p w14:paraId="51988BE5" w14:textId="77777777" w:rsidR="00FF7BF1" w:rsidRPr="0097666C" w:rsidRDefault="00FF7BF1">
      <w:pPr>
        <w:rPr>
          <w:sz w:val="16"/>
          <w:szCs w:val="16"/>
        </w:rPr>
      </w:pPr>
    </w:p>
    <w:p w14:paraId="07525D41" w14:textId="77777777" w:rsidR="0097666C" w:rsidRDefault="0097666C">
      <w:pPr>
        <w:rPr>
          <w:rFonts w:cs="Arial"/>
        </w:rPr>
      </w:pPr>
      <w:r w:rsidRPr="0097666C">
        <w:rPr>
          <w:rFonts w:cs="Arial"/>
        </w:rPr>
        <w:t>Please set out briefly why you believe that the Tribunal should make the determination requested:</w:t>
      </w:r>
    </w:p>
    <w:p w14:paraId="1BB4AFDC" w14:textId="77777777" w:rsidR="00F94917" w:rsidRDefault="00F94917">
      <w:pPr>
        <w:rPr>
          <w:rFonts w:cs="Arial"/>
        </w:rPr>
      </w:pPr>
    </w:p>
    <w:tbl>
      <w:tblPr>
        <w:tblStyle w:val="TableGrid"/>
        <w:tblW w:w="0" w:type="auto"/>
        <w:tblLook w:val="04A0" w:firstRow="1" w:lastRow="0" w:firstColumn="1" w:lastColumn="0" w:noHBand="0" w:noVBand="1"/>
        <w:tblCaption w:val="comments"/>
      </w:tblPr>
      <w:tblGrid>
        <w:gridCol w:w="10988"/>
      </w:tblGrid>
      <w:tr w:rsidR="0097666C" w14:paraId="3AB2BA9C" w14:textId="77777777" w:rsidTr="00224DEE">
        <w:trPr>
          <w:trHeight w:val="5776"/>
          <w:tblHeader/>
        </w:trPr>
        <w:tc>
          <w:tcPr>
            <w:tcW w:w="10988" w:type="dxa"/>
            <w:tcBorders>
              <w:top w:val="single" w:sz="4" w:space="0" w:color="0066FF"/>
              <w:left w:val="single" w:sz="4" w:space="0" w:color="0066FF"/>
              <w:bottom w:val="single" w:sz="4" w:space="0" w:color="0066FF"/>
              <w:right w:val="single" w:sz="4" w:space="0" w:color="0066FF"/>
            </w:tcBorders>
          </w:tcPr>
          <w:p w14:paraId="7DD049F8" w14:textId="77777777" w:rsidR="0097666C" w:rsidRDefault="0097666C"/>
        </w:tc>
      </w:tr>
    </w:tbl>
    <w:p w14:paraId="75ADD4E6" w14:textId="77777777" w:rsidR="0097666C" w:rsidRDefault="0097666C">
      <w:pPr>
        <w:rPr>
          <w:sz w:val="16"/>
          <w:szCs w:val="16"/>
        </w:rPr>
      </w:pPr>
    </w:p>
    <w:p w14:paraId="5F7E0C02" w14:textId="77777777" w:rsidR="00FF7BF1" w:rsidRPr="007833F2" w:rsidRDefault="00FF7BF1">
      <w:pPr>
        <w:rPr>
          <w:sz w:val="16"/>
          <w:szCs w:val="16"/>
        </w:rPr>
      </w:pPr>
    </w:p>
    <w:p w14:paraId="28CD80C7" w14:textId="56A5F694" w:rsidR="0031270B" w:rsidRDefault="00270E5E" w:rsidP="0097666C">
      <w:pPr>
        <w:pStyle w:val="Heading3"/>
        <w:rPr>
          <w:noProof/>
        </w:rPr>
      </w:pPr>
      <w:r>
        <w:t>6</w:t>
      </w:r>
      <w:r w:rsidR="0097666C">
        <w:t>.</w:t>
      </w:r>
      <w:r w:rsidR="0097666C">
        <w:tab/>
      </w:r>
      <w:r w:rsidR="0097666C" w:rsidRPr="000C57AC">
        <w:t>CAN WE DEAL WITH YOUR APPLICATION WITHOUT A HEARING?</w:t>
      </w:r>
    </w:p>
    <w:p w14:paraId="6ED22AA2" w14:textId="77777777" w:rsidR="0097666C" w:rsidRPr="0097666C" w:rsidRDefault="0097666C">
      <w:pPr>
        <w:rPr>
          <w:sz w:val="16"/>
          <w:szCs w:val="16"/>
        </w:rPr>
      </w:pPr>
    </w:p>
    <w:p w14:paraId="0FBA689D" w14:textId="77777777" w:rsidR="0097666C" w:rsidRDefault="0097666C" w:rsidP="007833F2">
      <w:pPr>
        <w:jc w:val="both"/>
        <w:rPr>
          <w:rFonts w:cs="Arial"/>
        </w:rPr>
      </w:pPr>
      <w:r>
        <w:rPr>
          <w:rFonts w:cs="Arial"/>
        </w:rPr>
        <w:t>It is possible for your application to be dealt with entirely on the basis of written representations (“paper determination”) BUT ONLY IF:</w:t>
      </w:r>
    </w:p>
    <w:p w14:paraId="7D4C07E7" w14:textId="77777777" w:rsidR="0097666C" w:rsidRPr="007833F2" w:rsidRDefault="0097666C" w:rsidP="0097666C">
      <w:pPr>
        <w:rPr>
          <w:sz w:val="16"/>
          <w:szCs w:val="16"/>
        </w:rPr>
      </w:pPr>
    </w:p>
    <w:p w14:paraId="68D823F3" w14:textId="77777777" w:rsidR="0097666C" w:rsidRDefault="0097666C" w:rsidP="0097666C">
      <w:pPr>
        <w:numPr>
          <w:ilvl w:val="0"/>
          <w:numId w:val="15"/>
        </w:numPr>
        <w:tabs>
          <w:tab w:val="clear" w:pos="896"/>
          <w:tab w:val="num" w:pos="709"/>
        </w:tabs>
        <w:ind w:left="709" w:hanging="612"/>
        <w:jc w:val="both"/>
        <w:rPr>
          <w:rFonts w:cs="Arial"/>
        </w:rPr>
      </w:pPr>
      <w:r>
        <w:rPr>
          <w:rFonts w:cs="Arial"/>
        </w:rPr>
        <w:t>T</w:t>
      </w:r>
      <w:r w:rsidRPr="000C57AC">
        <w:rPr>
          <w:rFonts w:cs="Arial"/>
        </w:rPr>
        <w:t xml:space="preserve">he Tribunal thinks it is appropriate and </w:t>
      </w:r>
    </w:p>
    <w:p w14:paraId="46E80502" w14:textId="77777777" w:rsidR="0097666C" w:rsidRDefault="0097666C" w:rsidP="0097666C">
      <w:pPr>
        <w:numPr>
          <w:ilvl w:val="0"/>
          <w:numId w:val="15"/>
        </w:numPr>
        <w:tabs>
          <w:tab w:val="clear" w:pos="896"/>
          <w:tab w:val="num" w:pos="709"/>
        </w:tabs>
        <w:ind w:left="709" w:hanging="612"/>
        <w:jc w:val="both"/>
        <w:rPr>
          <w:rFonts w:cs="Arial"/>
        </w:rPr>
      </w:pPr>
      <w:r>
        <w:rPr>
          <w:rFonts w:cs="Arial"/>
        </w:rPr>
        <w:t xml:space="preserve">No </w:t>
      </w:r>
      <w:r w:rsidRPr="000C57AC">
        <w:rPr>
          <w:rFonts w:cs="Arial"/>
        </w:rPr>
        <w:t>part</w:t>
      </w:r>
      <w:r>
        <w:rPr>
          <w:rFonts w:cs="Arial"/>
        </w:rPr>
        <w:t>y has requested a hearing</w:t>
      </w:r>
    </w:p>
    <w:p w14:paraId="4E14EE80" w14:textId="77777777" w:rsidR="0097666C" w:rsidRPr="007833F2" w:rsidRDefault="0097666C" w:rsidP="0097666C">
      <w:pPr>
        <w:ind w:left="709"/>
        <w:jc w:val="both"/>
        <w:rPr>
          <w:rFonts w:cs="Arial"/>
          <w:sz w:val="16"/>
          <w:szCs w:val="16"/>
        </w:rPr>
      </w:pPr>
    </w:p>
    <w:p w14:paraId="140E7700" w14:textId="69698DA7" w:rsidR="0097666C" w:rsidRDefault="0097666C" w:rsidP="00551676">
      <w:pPr>
        <w:tabs>
          <w:tab w:val="num" w:pos="709"/>
        </w:tabs>
        <w:ind w:left="709" w:hanging="612"/>
        <w:rPr>
          <w:rFonts w:cs="Arial"/>
        </w:rPr>
      </w:pPr>
      <w:r>
        <w:rPr>
          <w:rFonts w:cs="Arial"/>
        </w:rPr>
        <w:t>Even if you agree to a paper determination</w:t>
      </w:r>
      <w:r w:rsidR="00551676">
        <w:rPr>
          <w:rFonts w:cs="Arial"/>
        </w:rPr>
        <w:br/>
      </w:r>
    </w:p>
    <w:p w14:paraId="09F7EDF4" w14:textId="77777777" w:rsidR="0097666C" w:rsidRDefault="0097666C" w:rsidP="0097666C">
      <w:pPr>
        <w:numPr>
          <w:ilvl w:val="0"/>
          <w:numId w:val="15"/>
        </w:numPr>
        <w:tabs>
          <w:tab w:val="clear" w:pos="896"/>
          <w:tab w:val="num" w:pos="709"/>
        </w:tabs>
        <w:ind w:left="709" w:hanging="612"/>
        <w:jc w:val="both"/>
        <w:rPr>
          <w:rFonts w:cs="Arial"/>
        </w:rPr>
      </w:pPr>
      <w:r>
        <w:rPr>
          <w:rFonts w:cs="Arial"/>
        </w:rPr>
        <w:t>The Tribunal</w:t>
      </w:r>
      <w:r w:rsidRPr="000C57AC">
        <w:rPr>
          <w:rFonts w:cs="Arial"/>
        </w:rPr>
        <w:t xml:space="preserve"> may</w:t>
      </w:r>
      <w:r>
        <w:rPr>
          <w:rFonts w:cs="Arial"/>
        </w:rPr>
        <w:t xml:space="preserve"> nonetheless decide that an oral hearing is necessary.</w:t>
      </w:r>
    </w:p>
    <w:p w14:paraId="077070E7" w14:textId="77777777" w:rsidR="0097666C" w:rsidRPr="007833F2" w:rsidRDefault="0097666C" w:rsidP="0097666C">
      <w:pPr>
        <w:ind w:left="709"/>
        <w:jc w:val="both"/>
        <w:rPr>
          <w:rFonts w:cs="Arial"/>
          <w:sz w:val="16"/>
          <w:szCs w:val="16"/>
        </w:rPr>
      </w:pPr>
    </w:p>
    <w:p w14:paraId="7FA7F76D" w14:textId="77777777" w:rsidR="0097666C" w:rsidRDefault="0097666C" w:rsidP="0097666C">
      <w:pPr>
        <w:tabs>
          <w:tab w:val="num" w:pos="709"/>
        </w:tabs>
        <w:ind w:left="709" w:hanging="612"/>
        <w:rPr>
          <w:rFonts w:cs="Arial"/>
        </w:rPr>
      </w:pPr>
      <w:r>
        <w:rPr>
          <w:rFonts w:cs="Arial"/>
        </w:rPr>
        <w:t>You or any other party may still ask for an oral hearing at any time before the determination is made.</w:t>
      </w:r>
    </w:p>
    <w:p w14:paraId="69CC0290" w14:textId="77777777" w:rsidR="0097666C" w:rsidRPr="007833F2" w:rsidRDefault="0097666C" w:rsidP="0097666C">
      <w:pPr>
        <w:tabs>
          <w:tab w:val="num" w:pos="709"/>
          <w:tab w:val="left" w:pos="9072"/>
        </w:tabs>
        <w:ind w:left="709" w:hanging="612"/>
        <w:rPr>
          <w:rFonts w:cs="Arial"/>
          <w:sz w:val="16"/>
          <w:szCs w:val="16"/>
        </w:rPr>
      </w:pPr>
    </w:p>
    <w:p w14:paraId="528B32CA" w14:textId="77777777" w:rsidR="0097666C" w:rsidRDefault="0097666C" w:rsidP="0097666C">
      <w:pPr>
        <w:tabs>
          <w:tab w:val="num" w:pos="709"/>
          <w:tab w:val="left" w:pos="8222"/>
          <w:tab w:val="left" w:pos="8789"/>
          <w:tab w:val="left" w:pos="9356"/>
          <w:tab w:val="left" w:pos="9923"/>
        </w:tabs>
        <w:ind w:left="709" w:hanging="612"/>
        <w:rPr>
          <w:rFonts w:cs="Arial"/>
        </w:rPr>
      </w:pPr>
      <w:r>
        <w:rPr>
          <w:rFonts w:cs="Arial"/>
        </w:rPr>
        <w:t>Do you agree to this application being determined without an oral hearing</w:t>
      </w:r>
      <w:r w:rsidRPr="000C57AC">
        <w:rPr>
          <w:rFonts w:cs="Arial"/>
        </w:rPr>
        <w:t>.</w:t>
      </w:r>
      <w:r>
        <w:rPr>
          <w:rFonts w:cs="Arial"/>
        </w:rPr>
        <w:tab/>
        <w:t>Yes</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r>
        <w:rPr>
          <w:rFonts w:cs="Arial"/>
        </w:rPr>
        <w:tab/>
        <w:t>No</w:t>
      </w:r>
      <w:r>
        <w:rPr>
          <w:rFonts w:cs="Arial"/>
        </w:rPr>
        <w:tab/>
      </w:r>
      <w:r w:rsidRPr="000C57AC">
        <w:rPr>
          <w:rFonts w:cs="Arial"/>
        </w:rPr>
        <w:fldChar w:fldCharType="begin">
          <w:ffData>
            <w:name w:val="Check2"/>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41285F7A" w14:textId="77777777" w:rsidR="0097666C" w:rsidRDefault="0097666C" w:rsidP="0097666C">
      <w:pPr>
        <w:tabs>
          <w:tab w:val="num" w:pos="709"/>
        </w:tabs>
        <w:ind w:left="709" w:hanging="612"/>
        <w:rPr>
          <w:rFonts w:cs="Arial"/>
        </w:rPr>
      </w:pPr>
    </w:p>
    <w:p w14:paraId="44E39AF8" w14:textId="77777777" w:rsidR="0097666C" w:rsidRDefault="000A62C5" w:rsidP="0097666C">
      <w:pPr>
        <w:tabs>
          <w:tab w:val="num" w:pos="709"/>
        </w:tabs>
        <w:rPr>
          <w:rFonts w:cs="Arial"/>
          <w:b/>
        </w:rPr>
      </w:pPr>
      <w:r w:rsidRPr="00C44916">
        <w:rPr>
          <w:rFonts w:cs="Arial"/>
          <w:b/>
        </w:rPr>
        <w:t>Please ensure</w:t>
      </w:r>
      <w:r>
        <w:rPr>
          <w:rFonts w:cs="Arial"/>
          <w:b/>
        </w:rPr>
        <w:t xml:space="preserve"> that you complete this form in full on the assumption that there will be an oral hearing.</w:t>
      </w:r>
    </w:p>
    <w:p w14:paraId="6ABCF927" w14:textId="77777777" w:rsidR="0097666C" w:rsidRDefault="0097666C" w:rsidP="0097666C">
      <w:pPr>
        <w:tabs>
          <w:tab w:val="num" w:pos="709"/>
        </w:tabs>
        <w:rPr>
          <w:sz w:val="16"/>
          <w:szCs w:val="16"/>
        </w:rPr>
      </w:pPr>
    </w:p>
    <w:p w14:paraId="79060225" w14:textId="77777777" w:rsidR="00F94917" w:rsidRDefault="00F94917" w:rsidP="0097666C">
      <w:pPr>
        <w:tabs>
          <w:tab w:val="num" w:pos="709"/>
        </w:tabs>
        <w:rPr>
          <w:sz w:val="16"/>
          <w:szCs w:val="16"/>
        </w:rPr>
      </w:pPr>
    </w:p>
    <w:p w14:paraId="25B2914F" w14:textId="77777777" w:rsidR="00F94917" w:rsidRDefault="00F94917" w:rsidP="0097666C">
      <w:pPr>
        <w:tabs>
          <w:tab w:val="num" w:pos="709"/>
        </w:tabs>
        <w:rPr>
          <w:sz w:val="16"/>
          <w:szCs w:val="16"/>
        </w:rPr>
      </w:pPr>
    </w:p>
    <w:p w14:paraId="38DC5B6E" w14:textId="77777777" w:rsidR="00F94917" w:rsidRDefault="00F94917" w:rsidP="0097666C">
      <w:pPr>
        <w:tabs>
          <w:tab w:val="num" w:pos="709"/>
        </w:tabs>
        <w:rPr>
          <w:sz w:val="16"/>
          <w:szCs w:val="16"/>
        </w:rPr>
      </w:pPr>
    </w:p>
    <w:p w14:paraId="0584C21A" w14:textId="77777777" w:rsidR="00F94917" w:rsidRDefault="00F94917" w:rsidP="0097666C">
      <w:pPr>
        <w:tabs>
          <w:tab w:val="num" w:pos="709"/>
        </w:tabs>
        <w:rPr>
          <w:sz w:val="16"/>
          <w:szCs w:val="16"/>
        </w:rPr>
      </w:pPr>
    </w:p>
    <w:p w14:paraId="7C63433B" w14:textId="77777777" w:rsidR="00F94917" w:rsidRDefault="00F94917" w:rsidP="0097666C">
      <w:pPr>
        <w:tabs>
          <w:tab w:val="num" w:pos="709"/>
        </w:tabs>
        <w:rPr>
          <w:sz w:val="16"/>
          <w:szCs w:val="16"/>
        </w:rPr>
      </w:pPr>
    </w:p>
    <w:p w14:paraId="20452AE0" w14:textId="77777777" w:rsidR="00F94917" w:rsidRDefault="00F94917" w:rsidP="0097666C">
      <w:pPr>
        <w:tabs>
          <w:tab w:val="num" w:pos="709"/>
        </w:tabs>
        <w:rPr>
          <w:sz w:val="16"/>
          <w:szCs w:val="16"/>
        </w:rPr>
      </w:pPr>
    </w:p>
    <w:p w14:paraId="19F0567E" w14:textId="77777777" w:rsidR="00F94917" w:rsidRDefault="00F94917" w:rsidP="0097666C">
      <w:pPr>
        <w:tabs>
          <w:tab w:val="num" w:pos="709"/>
        </w:tabs>
        <w:rPr>
          <w:sz w:val="16"/>
          <w:szCs w:val="16"/>
        </w:rPr>
      </w:pPr>
    </w:p>
    <w:p w14:paraId="1FA50FFB" w14:textId="77777777" w:rsidR="00F94917" w:rsidRDefault="00F94917" w:rsidP="0097666C">
      <w:pPr>
        <w:tabs>
          <w:tab w:val="num" w:pos="709"/>
        </w:tabs>
        <w:rPr>
          <w:sz w:val="16"/>
          <w:szCs w:val="16"/>
        </w:rPr>
      </w:pPr>
    </w:p>
    <w:p w14:paraId="5C96BDEF" w14:textId="77777777" w:rsidR="00F94917" w:rsidRDefault="00F94917" w:rsidP="0097666C">
      <w:pPr>
        <w:tabs>
          <w:tab w:val="num" w:pos="709"/>
        </w:tabs>
        <w:rPr>
          <w:sz w:val="16"/>
          <w:szCs w:val="16"/>
        </w:rPr>
      </w:pPr>
    </w:p>
    <w:p w14:paraId="33B71526" w14:textId="77777777" w:rsidR="00F94917" w:rsidRDefault="00F94917" w:rsidP="0097666C">
      <w:pPr>
        <w:tabs>
          <w:tab w:val="num" w:pos="709"/>
        </w:tabs>
        <w:rPr>
          <w:sz w:val="16"/>
          <w:szCs w:val="16"/>
        </w:rPr>
      </w:pPr>
    </w:p>
    <w:p w14:paraId="1D6C19AA" w14:textId="77777777" w:rsidR="00F94917" w:rsidRDefault="00F94917" w:rsidP="0097666C">
      <w:pPr>
        <w:tabs>
          <w:tab w:val="num" w:pos="709"/>
        </w:tabs>
        <w:rPr>
          <w:sz w:val="16"/>
          <w:szCs w:val="16"/>
        </w:rPr>
      </w:pPr>
    </w:p>
    <w:p w14:paraId="352FC45A" w14:textId="77777777" w:rsidR="00F94917" w:rsidRDefault="00F94917" w:rsidP="0097666C">
      <w:pPr>
        <w:tabs>
          <w:tab w:val="num" w:pos="709"/>
        </w:tabs>
        <w:rPr>
          <w:sz w:val="16"/>
          <w:szCs w:val="16"/>
        </w:rPr>
      </w:pPr>
    </w:p>
    <w:p w14:paraId="6240A53D" w14:textId="77777777" w:rsidR="00FF7BF1" w:rsidRPr="007833F2" w:rsidRDefault="00FF7BF1" w:rsidP="0097666C">
      <w:pPr>
        <w:tabs>
          <w:tab w:val="num" w:pos="709"/>
        </w:tabs>
        <w:rPr>
          <w:sz w:val="16"/>
          <w:szCs w:val="16"/>
        </w:rPr>
      </w:pPr>
    </w:p>
    <w:p w14:paraId="6EAF3DEF" w14:textId="41EDC754" w:rsidR="0097666C" w:rsidRPr="004E0307" w:rsidRDefault="00270E5E" w:rsidP="0097666C">
      <w:pPr>
        <w:pStyle w:val="Heading3"/>
      </w:pPr>
      <w:r>
        <w:t>7</w:t>
      </w:r>
      <w:r w:rsidR="0097666C">
        <w:t>.</w:t>
      </w:r>
      <w:r w:rsidR="0097666C">
        <w:tab/>
      </w:r>
      <w:r w:rsidR="0097666C" w:rsidRPr="004E0307">
        <w:t>AVAILABILITY</w:t>
      </w:r>
    </w:p>
    <w:p w14:paraId="53E7E1D3" w14:textId="77777777" w:rsidR="0097666C" w:rsidRDefault="0097666C" w:rsidP="0097666C">
      <w:pPr>
        <w:rPr>
          <w:rFonts w:cs="Arial"/>
          <w:sz w:val="16"/>
          <w:szCs w:val="16"/>
        </w:rPr>
      </w:pPr>
    </w:p>
    <w:p w14:paraId="5F3758B3" w14:textId="77777777" w:rsidR="00F94917" w:rsidRPr="004E0307" w:rsidRDefault="00F94917" w:rsidP="0097666C">
      <w:pPr>
        <w:rPr>
          <w:rFonts w:cs="Arial"/>
          <w:sz w:val="16"/>
          <w:szCs w:val="16"/>
        </w:rPr>
      </w:pPr>
    </w:p>
    <w:p w14:paraId="01CF39FE" w14:textId="5601E5EB" w:rsidR="0097666C" w:rsidRDefault="0097666C" w:rsidP="0097666C">
      <w:pPr>
        <w:rPr>
          <w:rFonts w:cs="Arial"/>
        </w:rPr>
      </w:pPr>
      <w:r w:rsidRPr="00892C90">
        <w:rPr>
          <w:rFonts w:cs="Arial"/>
        </w:rPr>
        <w:t xml:space="preserve">If there are any dates or </w:t>
      </w:r>
      <w:r w:rsidR="00551676"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05F06CB1" w14:textId="77777777" w:rsidR="0097666C" w:rsidRPr="007833F2" w:rsidRDefault="0097666C" w:rsidP="0097666C">
      <w:pPr>
        <w:rPr>
          <w:rFonts w:cs="Arial"/>
          <w:sz w:val="16"/>
          <w:szCs w:val="16"/>
        </w:rPr>
      </w:pPr>
    </w:p>
    <w:p w14:paraId="7386643E" w14:textId="77777777" w:rsidR="0097666C" w:rsidRDefault="0097666C" w:rsidP="0097666C">
      <w:pPr>
        <w:rPr>
          <w:rFonts w:cs="Arial"/>
        </w:rPr>
      </w:pPr>
      <w:r w:rsidRPr="00892C90">
        <w:rPr>
          <w:rFonts w:cs="Arial"/>
        </w:rPr>
        <w:t>Dates on which you will NOT be available:</w:t>
      </w:r>
    </w:p>
    <w:p w14:paraId="05C09A39" w14:textId="77777777" w:rsidR="0097666C" w:rsidRPr="00316AF1" w:rsidRDefault="0097666C" w:rsidP="0097666C">
      <w:pPr>
        <w:rPr>
          <w:rFonts w:cs="Arial"/>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402"/>
        <w:gridCol w:w="3686"/>
        <w:gridCol w:w="3685"/>
      </w:tblGrid>
      <w:tr w:rsidR="0097666C" w14:paraId="1A3BD79E" w14:textId="77777777" w:rsidTr="008C6793">
        <w:trPr>
          <w:trHeight w:val="447"/>
          <w:tblHeader/>
        </w:trPr>
        <w:tc>
          <w:tcPr>
            <w:tcW w:w="3402" w:type="dxa"/>
          </w:tcPr>
          <w:p w14:paraId="48E94311" w14:textId="77777777" w:rsidR="0097666C" w:rsidRDefault="0097666C" w:rsidP="008C6793">
            <w:pPr>
              <w:rPr>
                <w:rFonts w:cs="Arial"/>
              </w:rPr>
            </w:pPr>
            <w:r>
              <w:rPr>
                <w:rFonts w:cs="Arial"/>
              </w:rPr>
              <w:t>Date:</w:t>
            </w:r>
          </w:p>
        </w:tc>
        <w:tc>
          <w:tcPr>
            <w:tcW w:w="3686" w:type="dxa"/>
          </w:tcPr>
          <w:p w14:paraId="37BEAC28" w14:textId="77777777" w:rsidR="0097666C" w:rsidRDefault="0097666C" w:rsidP="008C6793">
            <w:pPr>
              <w:rPr>
                <w:rFonts w:cs="Arial"/>
              </w:rPr>
            </w:pPr>
            <w:r>
              <w:rPr>
                <w:rFonts w:cs="Arial"/>
              </w:rPr>
              <w:t>Date:</w:t>
            </w:r>
          </w:p>
        </w:tc>
        <w:tc>
          <w:tcPr>
            <w:tcW w:w="3685" w:type="dxa"/>
          </w:tcPr>
          <w:p w14:paraId="28DF513A" w14:textId="77777777" w:rsidR="0097666C" w:rsidRDefault="0097666C" w:rsidP="008C6793">
            <w:pPr>
              <w:rPr>
                <w:rFonts w:cs="Arial"/>
              </w:rPr>
            </w:pPr>
            <w:r>
              <w:rPr>
                <w:rFonts w:cs="Arial"/>
              </w:rPr>
              <w:t>Date:</w:t>
            </w:r>
          </w:p>
        </w:tc>
      </w:tr>
    </w:tbl>
    <w:p w14:paraId="04CB8F0F" w14:textId="77777777" w:rsidR="0097666C" w:rsidRPr="00316AF1" w:rsidRDefault="0097666C" w:rsidP="0097666C">
      <w:pPr>
        <w:rPr>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402"/>
        <w:gridCol w:w="3686"/>
        <w:gridCol w:w="3685"/>
      </w:tblGrid>
      <w:tr w:rsidR="0097666C" w14:paraId="7622EF08" w14:textId="77777777" w:rsidTr="008C6793">
        <w:trPr>
          <w:trHeight w:val="550"/>
          <w:tblHeader/>
        </w:trPr>
        <w:tc>
          <w:tcPr>
            <w:tcW w:w="3402" w:type="dxa"/>
            <w:vAlign w:val="center"/>
          </w:tcPr>
          <w:p w14:paraId="103BF0F1" w14:textId="77777777" w:rsidR="0097666C" w:rsidRDefault="0097666C" w:rsidP="008C6793">
            <w:pPr>
              <w:rPr>
                <w:rFonts w:cs="Arial"/>
              </w:rPr>
            </w:pPr>
            <w:r>
              <w:rPr>
                <w:rFonts w:cs="Arial"/>
              </w:rPr>
              <w:t>Date:</w:t>
            </w:r>
          </w:p>
        </w:tc>
        <w:tc>
          <w:tcPr>
            <w:tcW w:w="3686" w:type="dxa"/>
            <w:vAlign w:val="center"/>
          </w:tcPr>
          <w:p w14:paraId="669713C2" w14:textId="77777777" w:rsidR="0097666C" w:rsidRDefault="0097666C" w:rsidP="008C6793">
            <w:pPr>
              <w:rPr>
                <w:rFonts w:cs="Arial"/>
              </w:rPr>
            </w:pPr>
            <w:r>
              <w:rPr>
                <w:rFonts w:cs="Arial"/>
              </w:rPr>
              <w:t>Date:</w:t>
            </w:r>
          </w:p>
        </w:tc>
        <w:tc>
          <w:tcPr>
            <w:tcW w:w="3685" w:type="dxa"/>
            <w:vAlign w:val="center"/>
          </w:tcPr>
          <w:p w14:paraId="4CDDDAE2" w14:textId="77777777" w:rsidR="0097666C" w:rsidRDefault="0097666C" w:rsidP="008C6793">
            <w:pPr>
              <w:rPr>
                <w:rFonts w:cs="Arial"/>
              </w:rPr>
            </w:pPr>
            <w:r>
              <w:rPr>
                <w:rFonts w:cs="Arial"/>
              </w:rPr>
              <w:t>Date:</w:t>
            </w:r>
          </w:p>
        </w:tc>
      </w:tr>
    </w:tbl>
    <w:p w14:paraId="687848CF" w14:textId="651001BB" w:rsidR="007833F2" w:rsidRDefault="007833F2">
      <w:pPr>
        <w:rPr>
          <w:sz w:val="16"/>
          <w:szCs w:val="16"/>
          <w:shd w:val="clear" w:color="auto" w:fill="0558FF"/>
        </w:rPr>
      </w:pPr>
    </w:p>
    <w:p w14:paraId="1F9450F8" w14:textId="77777777" w:rsidR="00F94917" w:rsidRDefault="00F94917">
      <w:pPr>
        <w:rPr>
          <w:sz w:val="16"/>
          <w:szCs w:val="16"/>
          <w:shd w:val="clear" w:color="auto" w:fill="0558FF"/>
        </w:rPr>
      </w:pPr>
    </w:p>
    <w:p w14:paraId="698E22D6" w14:textId="002D3F69" w:rsidR="0097666C" w:rsidRPr="004E0307" w:rsidRDefault="00270E5E" w:rsidP="0097666C">
      <w:pPr>
        <w:pStyle w:val="Heading3"/>
      </w:pPr>
      <w:r>
        <w:t>8</w:t>
      </w:r>
      <w:r w:rsidR="0097666C" w:rsidRPr="004E0307">
        <w:t>.</w:t>
      </w:r>
      <w:r w:rsidR="0097666C" w:rsidRPr="004E0307">
        <w:tab/>
        <w:t>VENUE REQUIREMENTS</w:t>
      </w:r>
    </w:p>
    <w:p w14:paraId="0CDB4C54" w14:textId="77777777" w:rsidR="0097666C" w:rsidRDefault="0097666C" w:rsidP="0097666C">
      <w:pPr>
        <w:rPr>
          <w:rFonts w:cs="Arial"/>
          <w:sz w:val="16"/>
          <w:szCs w:val="16"/>
        </w:rPr>
      </w:pPr>
    </w:p>
    <w:p w14:paraId="764568C0" w14:textId="77777777" w:rsidR="00FF7BF1" w:rsidRPr="004E0307" w:rsidRDefault="00FF7BF1" w:rsidP="0097666C">
      <w:pPr>
        <w:rPr>
          <w:rFonts w:cs="Arial"/>
          <w:sz w:val="16"/>
          <w:szCs w:val="16"/>
        </w:rPr>
      </w:pPr>
    </w:p>
    <w:p w14:paraId="540BEB29" w14:textId="77777777" w:rsidR="0097666C" w:rsidRDefault="0097666C" w:rsidP="0097666C">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p w14:paraId="5D2DAF0B" w14:textId="77777777" w:rsidR="00FF7BF1" w:rsidRDefault="00FF7BF1" w:rsidP="0097666C">
      <w:pPr>
        <w:rPr>
          <w:rFonts w:cs="Arial"/>
          <w:noProof/>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Caption w:val="9. requirements"/>
      </w:tblPr>
      <w:tblGrid>
        <w:gridCol w:w="10773"/>
      </w:tblGrid>
      <w:tr w:rsidR="0097666C" w14:paraId="637531C2" w14:textId="77777777" w:rsidTr="008C6793">
        <w:trPr>
          <w:trHeight w:val="1543"/>
          <w:tblHeader/>
        </w:trPr>
        <w:tc>
          <w:tcPr>
            <w:tcW w:w="10773" w:type="dxa"/>
          </w:tcPr>
          <w:p w14:paraId="68496A05" w14:textId="77777777" w:rsidR="0097666C" w:rsidRDefault="0097666C" w:rsidP="008C6793">
            <w:pPr>
              <w:rPr>
                <w:rFonts w:cs="Arial"/>
              </w:rPr>
            </w:pPr>
          </w:p>
        </w:tc>
      </w:tr>
    </w:tbl>
    <w:p w14:paraId="2202C78E" w14:textId="77777777" w:rsidR="0097666C" w:rsidRDefault="0097666C" w:rsidP="0097666C">
      <w:pPr>
        <w:rPr>
          <w:rFonts w:cs="Arial"/>
          <w:sz w:val="16"/>
          <w:szCs w:val="16"/>
        </w:rPr>
      </w:pPr>
    </w:p>
    <w:p w14:paraId="0D396C70" w14:textId="77777777" w:rsidR="00FF7BF1" w:rsidRPr="00652DAB" w:rsidRDefault="00FF7BF1" w:rsidP="0097666C">
      <w:pPr>
        <w:rPr>
          <w:rFonts w:cs="Arial"/>
          <w:sz w:val="16"/>
          <w:szCs w:val="16"/>
        </w:rPr>
      </w:pPr>
    </w:p>
    <w:p w14:paraId="5FAE5186" w14:textId="1BFEE66A" w:rsidR="0097666C" w:rsidRPr="004E0307" w:rsidRDefault="00270E5E" w:rsidP="0097666C">
      <w:pPr>
        <w:pStyle w:val="Heading3"/>
      </w:pPr>
      <w:r>
        <w:t>9</w:t>
      </w:r>
      <w:r w:rsidR="0097666C" w:rsidRPr="004E0307">
        <w:t>. STATEMENT OF TRUTH</w:t>
      </w:r>
    </w:p>
    <w:p w14:paraId="3D7A71B3" w14:textId="77777777" w:rsidR="0097666C" w:rsidRDefault="0097666C" w:rsidP="0097666C">
      <w:pPr>
        <w:rPr>
          <w:rFonts w:cs="Arial"/>
          <w:i/>
          <w:noProof/>
        </w:rPr>
      </w:pPr>
      <w:r w:rsidRPr="00892C90">
        <w:rPr>
          <w:rFonts w:cs="Arial"/>
          <w:i/>
          <w:noProof/>
        </w:rPr>
        <w:t>I believe that the facts stated in this application are true.</w:t>
      </w:r>
    </w:p>
    <w:p w14:paraId="336FAD7D" w14:textId="77777777" w:rsidR="00FF7BF1" w:rsidRDefault="00FF7BF1" w:rsidP="0097666C">
      <w:pPr>
        <w:rPr>
          <w:rFonts w:cs="Arial"/>
        </w:rPr>
      </w:pPr>
    </w:p>
    <w:p w14:paraId="1D68A8B6" w14:textId="77777777" w:rsidR="0097666C" w:rsidRPr="00652DAB" w:rsidRDefault="0097666C" w:rsidP="0097666C">
      <w:pPr>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8470"/>
      </w:tblGrid>
      <w:tr w:rsidR="0097666C" w14:paraId="61248E80" w14:textId="77777777" w:rsidTr="008C6793">
        <w:trPr>
          <w:trHeight w:val="523"/>
          <w:tblHeader/>
        </w:trPr>
        <w:tc>
          <w:tcPr>
            <w:tcW w:w="2410" w:type="dxa"/>
            <w:tcBorders>
              <w:right w:val="single" w:sz="8" w:space="0" w:color="0066FF"/>
            </w:tcBorders>
            <w:vAlign w:val="center"/>
          </w:tcPr>
          <w:p w14:paraId="531D08EF" w14:textId="77777777" w:rsidR="0097666C" w:rsidRDefault="0097666C" w:rsidP="008C6793">
            <w:pPr>
              <w:rPr>
                <w:rFonts w:cs="Arial"/>
              </w:rPr>
            </w:pPr>
            <w:r w:rsidRPr="00892C90">
              <w:rPr>
                <w:rFonts w:cs="Arial"/>
                <w:noProof/>
              </w:rPr>
              <w:t>Signed:</w:t>
            </w:r>
          </w:p>
        </w:tc>
        <w:tc>
          <w:tcPr>
            <w:tcW w:w="8470" w:type="dxa"/>
            <w:tcBorders>
              <w:top w:val="single" w:sz="8" w:space="0" w:color="0066FF"/>
              <w:left w:val="single" w:sz="8" w:space="0" w:color="0066FF"/>
              <w:bottom w:val="single" w:sz="8" w:space="0" w:color="0066FF"/>
              <w:right w:val="single" w:sz="8" w:space="0" w:color="0066FF"/>
            </w:tcBorders>
            <w:vAlign w:val="center"/>
          </w:tcPr>
          <w:p w14:paraId="1BECA938" w14:textId="77777777" w:rsidR="0097666C" w:rsidRDefault="0097666C" w:rsidP="008C6793">
            <w:pPr>
              <w:rPr>
                <w:rFonts w:cs="Arial"/>
              </w:rPr>
            </w:pPr>
          </w:p>
        </w:tc>
      </w:tr>
    </w:tbl>
    <w:p w14:paraId="527BB770" w14:textId="77777777" w:rsidR="0097666C" w:rsidRPr="00323EF5" w:rsidRDefault="0097666C" w:rsidP="0097666C">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8470"/>
      </w:tblGrid>
      <w:tr w:rsidR="0097666C" w14:paraId="6CDD3F39" w14:textId="77777777" w:rsidTr="008C6793">
        <w:trPr>
          <w:trHeight w:val="559"/>
          <w:tblHeader/>
        </w:trPr>
        <w:tc>
          <w:tcPr>
            <w:tcW w:w="2410" w:type="dxa"/>
            <w:tcBorders>
              <w:right w:val="single" w:sz="8" w:space="0" w:color="0066FF"/>
            </w:tcBorders>
            <w:vAlign w:val="center"/>
          </w:tcPr>
          <w:p w14:paraId="6F3935F3" w14:textId="77777777" w:rsidR="0097666C" w:rsidRDefault="0097666C" w:rsidP="008C6793">
            <w:pPr>
              <w:rPr>
                <w:rFonts w:cs="Arial"/>
              </w:rPr>
            </w:pPr>
            <w:r>
              <w:rPr>
                <w:rFonts w:cs="Arial"/>
              </w:rPr>
              <w:t>Name (in capitals)</w:t>
            </w:r>
          </w:p>
        </w:tc>
        <w:tc>
          <w:tcPr>
            <w:tcW w:w="8470" w:type="dxa"/>
            <w:tcBorders>
              <w:top w:val="single" w:sz="8" w:space="0" w:color="0066FF"/>
              <w:left w:val="single" w:sz="8" w:space="0" w:color="0066FF"/>
              <w:bottom w:val="single" w:sz="8" w:space="0" w:color="0066FF"/>
            </w:tcBorders>
            <w:vAlign w:val="center"/>
          </w:tcPr>
          <w:p w14:paraId="00D7AB8F" w14:textId="77777777" w:rsidR="0097666C" w:rsidRDefault="0097666C" w:rsidP="008C6793">
            <w:pPr>
              <w:rPr>
                <w:rFonts w:cs="Arial"/>
              </w:rPr>
            </w:pPr>
          </w:p>
        </w:tc>
      </w:tr>
    </w:tbl>
    <w:p w14:paraId="7ECF6956" w14:textId="77777777" w:rsidR="0097666C" w:rsidRPr="00323EF5" w:rsidRDefault="0097666C" w:rsidP="0097666C">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544"/>
        <w:gridCol w:w="7336"/>
      </w:tblGrid>
      <w:tr w:rsidR="0097666C" w14:paraId="6E52DFE3" w14:textId="77777777" w:rsidTr="008C6793">
        <w:trPr>
          <w:trHeight w:val="581"/>
          <w:tblHeader/>
        </w:trPr>
        <w:tc>
          <w:tcPr>
            <w:tcW w:w="3544" w:type="dxa"/>
            <w:tcBorders>
              <w:right w:val="single" w:sz="8" w:space="0" w:color="0066FF"/>
            </w:tcBorders>
          </w:tcPr>
          <w:p w14:paraId="760908BE" w14:textId="77777777" w:rsidR="0097666C" w:rsidRPr="00892C90" w:rsidRDefault="0097666C" w:rsidP="008C6793">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8" w:space="0" w:color="0066FF"/>
              <w:left w:val="single" w:sz="8" w:space="0" w:color="0066FF"/>
              <w:bottom w:val="single" w:sz="8" w:space="0" w:color="0066FF"/>
              <w:right w:val="single" w:sz="8" w:space="0" w:color="0066FF"/>
            </w:tcBorders>
            <w:vAlign w:val="center"/>
          </w:tcPr>
          <w:p w14:paraId="53A14EA5" w14:textId="77777777" w:rsidR="0097666C" w:rsidRDefault="0097666C" w:rsidP="008C6793">
            <w:pPr>
              <w:rPr>
                <w:rFonts w:cs="Arial"/>
              </w:rPr>
            </w:pPr>
          </w:p>
        </w:tc>
      </w:tr>
    </w:tbl>
    <w:p w14:paraId="7C640065" w14:textId="77777777" w:rsidR="0097666C" w:rsidRPr="00323EF5" w:rsidRDefault="0097666C" w:rsidP="0097666C">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2977"/>
      </w:tblGrid>
      <w:tr w:rsidR="0097666C" w14:paraId="5CB549EC" w14:textId="77777777" w:rsidTr="008C6793">
        <w:trPr>
          <w:trHeight w:val="403"/>
          <w:tblHeader/>
        </w:trPr>
        <w:tc>
          <w:tcPr>
            <w:tcW w:w="2410" w:type="dxa"/>
            <w:tcBorders>
              <w:right w:val="single" w:sz="8" w:space="0" w:color="0066FF"/>
            </w:tcBorders>
            <w:vAlign w:val="center"/>
          </w:tcPr>
          <w:p w14:paraId="2370297D" w14:textId="77777777" w:rsidR="0097666C" w:rsidRDefault="0097666C" w:rsidP="008C6793">
            <w:pPr>
              <w:spacing w:before="80" w:after="80"/>
              <w:rPr>
                <w:rFonts w:cs="Arial"/>
                <w:noProof/>
              </w:rPr>
            </w:pPr>
            <w:r>
              <w:rPr>
                <w:rFonts w:cs="Arial"/>
                <w:noProof/>
              </w:rPr>
              <w:t>Date:</w:t>
            </w:r>
          </w:p>
        </w:tc>
        <w:tc>
          <w:tcPr>
            <w:tcW w:w="2977" w:type="dxa"/>
            <w:tcBorders>
              <w:top w:val="single" w:sz="8" w:space="0" w:color="0066FF"/>
              <w:left w:val="single" w:sz="8" w:space="0" w:color="0066FF"/>
              <w:bottom w:val="single" w:sz="8" w:space="0" w:color="0066FF"/>
              <w:right w:val="single" w:sz="8" w:space="0" w:color="0066FF"/>
            </w:tcBorders>
            <w:vAlign w:val="center"/>
          </w:tcPr>
          <w:p w14:paraId="20F4718F" w14:textId="77777777" w:rsidR="0097666C" w:rsidRDefault="0097666C" w:rsidP="008C6793">
            <w:pPr>
              <w:rPr>
                <w:rFonts w:cs="Arial"/>
              </w:rPr>
            </w:pPr>
          </w:p>
        </w:tc>
      </w:tr>
    </w:tbl>
    <w:p w14:paraId="31E1CDCF" w14:textId="77777777" w:rsidR="00840F25" w:rsidRDefault="00840F25" w:rsidP="00796FBC">
      <w:pPr>
        <w:jc w:val="both"/>
        <w:rPr>
          <w:rFonts w:cs="Arial"/>
        </w:rPr>
      </w:pPr>
    </w:p>
    <w:p w14:paraId="3EA14754" w14:textId="77777777" w:rsidR="00484E3A" w:rsidRDefault="00484E3A" w:rsidP="00796FBC">
      <w:pPr>
        <w:jc w:val="both"/>
        <w:rPr>
          <w:rFonts w:cs="Arial"/>
        </w:rPr>
      </w:pPr>
    </w:p>
    <w:p w14:paraId="4C3A4625" w14:textId="77777777" w:rsidR="00484E3A" w:rsidRDefault="00484E3A" w:rsidP="00796FBC">
      <w:pPr>
        <w:jc w:val="both"/>
        <w:rPr>
          <w:rFonts w:cs="Arial"/>
        </w:rPr>
      </w:pPr>
    </w:p>
    <w:p w14:paraId="09A31223" w14:textId="77777777" w:rsidR="00FF7BF1" w:rsidRDefault="00FF7BF1" w:rsidP="00796FBC">
      <w:pPr>
        <w:jc w:val="both"/>
        <w:rPr>
          <w:rFonts w:cs="Arial"/>
        </w:rPr>
      </w:pPr>
    </w:p>
    <w:p w14:paraId="00E0528F" w14:textId="77777777" w:rsidR="00FF7BF1" w:rsidRDefault="00FF7BF1" w:rsidP="00796FBC">
      <w:pPr>
        <w:jc w:val="both"/>
        <w:rPr>
          <w:rFonts w:cs="Arial"/>
        </w:rPr>
      </w:pPr>
    </w:p>
    <w:p w14:paraId="01FC874F" w14:textId="77777777" w:rsidR="00FF7BF1" w:rsidRDefault="00FF7BF1" w:rsidP="00796FBC">
      <w:pPr>
        <w:jc w:val="both"/>
        <w:rPr>
          <w:rFonts w:cs="Arial"/>
        </w:rPr>
      </w:pPr>
    </w:p>
    <w:p w14:paraId="50424752" w14:textId="77777777" w:rsidR="00FF7BF1" w:rsidRDefault="00FF7BF1" w:rsidP="00796FBC">
      <w:pPr>
        <w:jc w:val="both"/>
        <w:rPr>
          <w:rFonts w:cs="Arial"/>
        </w:rPr>
      </w:pPr>
    </w:p>
    <w:p w14:paraId="1CFB44FC" w14:textId="77777777" w:rsidR="00FF7BF1" w:rsidRDefault="00FF7BF1" w:rsidP="00796FBC">
      <w:pPr>
        <w:jc w:val="both"/>
        <w:rPr>
          <w:rFonts w:cs="Arial"/>
        </w:rPr>
      </w:pPr>
    </w:p>
    <w:p w14:paraId="7CF5E3E5" w14:textId="77777777" w:rsidR="00FF7BF1" w:rsidRDefault="00FF7BF1" w:rsidP="00796FBC">
      <w:pPr>
        <w:jc w:val="both"/>
        <w:rPr>
          <w:rFonts w:cs="Arial"/>
        </w:rPr>
      </w:pPr>
    </w:p>
    <w:p w14:paraId="020A32B0" w14:textId="77777777" w:rsidR="00FF7BF1" w:rsidRDefault="00FF7BF1" w:rsidP="00796FBC">
      <w:pPr>
        <w:jc w:val="both"/>
        <w:rPr>
          <w:rFonts w:cs="Arial"/>
        </w:rPr>
      </w:pPr>
    </w:p>
    <w:p w14:paraId="3203A2F7" w14:textId="77777777" w:rsidR="00FF7BF1" w:rsidRDefault="00FF7BF1" w:rsidP="00796FBC">
      <w:pPr>
        <w:jc w:val="both"/>
        <w:rPr>
          <w:rFonts w:cs="Arial"/>
        </w:rPr>
      </w:pPr>
    </w:p>
    <w:p w14:paraId="30889B7E" w14:textId="77777777" w:rsidR="00FF7BF1" w:rsidRDefault="00FF7BF1" w:rsidP="00796FBC">
      <w:pPr>
        <w:jc w:val="both"/>
        <w:rPr>
          <w:rFonts w:cs="Arial"/>
        </w:rPr>
      </w:pPr>
    </w:p>
    <w:p w14:paraId="4634F9AC" w14:textId="77777777" w:rsidR="00FF7BF1" w:rsidRDefault="00FF7BF1" w:rsidP="00796FBC">
      <w:pPr>
        <w:jc w:val="both"/>
        <w:rPr>
          <w:rFonts w:cs="Arial"/>
        </w:rPr>
      </w:pPr>
    </w:p>
    <w:p w14:paraId="2EB32B9B" w14:textId="77777777" w:rsidR="00FF7BF1" w:rsidRDefault="00FF7BF1" w:rsidP="00796FBC">
      <w:pPr>
        <w:jc w:val="both"/>
        <w:rPr>
          <w:rFonts w:cs="Arial"/>
        </w:rPr>
      </w:pPr>
    </w:p>
    <w:p w14:paraId="72A1D11B" w14:textId="77777777" w:rsidR="00157D42" w:rsidRPr="009871B0" w:rsidRDefault="00157D42" w:rsidP="00796FBC">
      <w:pPr>
        <w:jc w:val="both"/>
        <w:rPr>
          <w:rFonts w:cs="Arial"/>
          <w:b/>
          <w:u w:val="single"/>
        </w:rPr>
      </w:pPr>
      <w:r w:rsidRPr="009871B0">
        <w:rPr>
          <w:rFonts w:cs="Arial"/>
          <w:b/>
          <w:u w:val="single"/>
        </w:rPr>
        <w:t>CHECK LIST</w:t>
      </w:r>
    </w:p>
    <w:p w14:paraId="44DFE694" w14:textId="77777777" w:rsidR="00157D42" w:rsidRDefault="00157D42" w:rsidP="00796FBC">
      <w:pPr>
        <w:jc w:val="both"/>
        <w:rPr>
          <w:rFonts w:cs="Arial"/>
        </w:rPr>
      </w:pPr>
    </w:p>
    <w:p w14:paraId="5C9D99A6" w14:textId="77777777" w:rsidR="00157D42" w:rsidRDefault="00157D42" w:rsidP="00796FBC">
      <w:pPr>
        <w:jc w:val="both"/>
        <w:rPr>
          <w:rFonts w:cs="Arial"/>
        </w:rPr>
      </w:pPr>
      <w:r>
        <w:rPr>
          <w:rFonts w:cs="Arial"/>
        </w:rPr>
        <w:t>Please check that:</w:t>
      </w:r>
    </w:p>
    <w:p w14:paraId="251C6600" w14:textId="77777777" w:rsidR="00157D42" w:rsidRDefault="00157D42" w:rsidP="00796FBC">
      <w:pPr>
        <w:jc w:val="both"/>
        <w:rPr>
          <w:rFonts w:cs="Arial"/>
        </w:rPr>
      </w:pPr>
    </w:p>
    <w:p w14:paraId="4D81C8AB" w14:textId="77777777" w:rsidR="00157D42" w:rsidRDefault="00157D42" w:rsidP="00796FBC">
      <w:pPr>
        <w:numPr>
          <w:ilvl w:val="0"/>
          <w:numId w:val="16"/>
        </w:numPr>
        <w:jc w:val="both"/>
        <w:rPr>
          <w:rFonts w:cs="Arial"/>
        </w:rPr>
      </w:pPr>
      <w:r>
        <w:rPr>
          <w:rFonts w:cs="Arial"/>
        </w:rPr>
        <w:t>You have completed this form IN FULL.</w:t>
      </w:r>
    </w:p>
    <w:p w14:paraId="06FC2A95" w14:textId="77777777" w:rsidR="00157D42" w:rsidRDefault="00157D42" w:rsidP="00796FBC">
      <w:pPr>
        <w:numPr>
          <w:ilvl w:val="0"/>
          <w:numId w:val="16"/>
        </w:numPr>
        <w:jc w:val="both"/>
        <w:rPr>
          <w:rFonts w:cs="Arial"/>
        </w:rPr>
      </w:pPr>
      <w:r>
        <w:rPr>
          <w:rFonts w:cs="Arial"/>
        </w:rPr>
        <w:t>You have enclosed all the required documents.</w:t>
      </w:r>
    </w:p>
    <w:p w14:paraId="12FA3D2B" w14:textId="77777777" w:rsidR="00157D42" w:rsidRDefault="00157D42" w:rsidP="00796FBC">
      <w:pPr>
        <w:jc w:val="both"/>
        <w:rPr>
          <w:rFonts w:cs="Arial"/>
        </w:rPr>
      </w:pPr>
    </w:p>
    <w:p w14:paraId="25096673" w14:textId="77777777" w:rsidR="00157D42" w:rsidRDefault="00157D42" w:rsidP="00796FBC">
      <w:pPr>
        <w:jc w:val="both"/>
        <w:rPr>
          <w:rFonts w:cs="Arial"/>
        </w:rPr>
      </w:pPr>
      <w:r>
        <w:rPr>
          <w:rFonts w:cs="Arial"/>
        </w:rPr>
        <w:t>The Tribunal will not process your application if you have not done so.</w:t>
      </w:r>
    </w:p>
    <w:p w14:paraId="74AC1CB8" w14:textId="77777777" w:rsidR="00157D42" w:rsidRDefault="00157D42" w:rsidP="00796FBC">
      <w:pPr>
        <w:jc w:val="both"/>
        <w:rPr>
          <w:rFonts w:cs="Arial"/>
        </w:rPr>
      </w:pPr>
    </w:p>
    <w:p w14:paraId="09D6C1F9" w14:textId="77777777" w:rsidR="006379FD" w:rsidRDefault="00157D42" w:rsidP="00796FBC">
      <w:pPr>
        <w:jc w:val="both"/>
        <w:rPr>
          <w:rFonts w:cs="Arial"/>
          <w:b/>
          <w:noProof/>
          <w:color w:val="FFFFFF"/>
        </w:rPr>
      </w:pPr>
      <w:r>
        <w:rPr>
          <w:rFonts w:cs="Arial"/>
        </w:rPr>
        <w:t xml:space="preserve">If you have any questions about how to fill in this form or the procedure the Tribunal will use, please contact the Residential Property Tribunal on </w:t>
      </w:r>
      <w:r w:rsidR="00DD27E2">
        <w:rPr>
          <w:rFonts w:cs="Arial"/>
        </w:rPr>
        <w:t xml:space="preserve">0300 025 2777 </w:t>
      </w:r>
      <w:r>
        <w:rPr>
          <w:rFonts w:cs="Arial"/>
        </w:rPr>
        <w:t xml:space="preserve">or e-mail </w:t>
      </w:r>
      <w:hyperlink r:id="rId9" w:history="1">
        <w:r w:rsidR="003412C8">
          <w:rPr>
            <w:rStyle w:val="Hyperlink"/>
          </w:rPr>
          <w:t>rpt@gov.wales</w:t>
        </w:r>
      </w:hyperlink>
    </w:p>
    <w:p w14:paraId="0EDC1C24" w14:textId="77777777" w:rsidR="006379FD" w:rsidRDefault="006379FD" w:rsidP="00796FBC">
      <w:pPr>
        <w:spacing w:before="60"/>
        <w:jc w:val="both"/>
        <w:rPr>
          <w:rFonts w:cs="Arial"/>
          <w:b/>
          <w:noProof/>
          <w:color w:val="FFFFFF"/>
        </w:rPr>
      </w:pPr>
    </w:p>
    <w:p w14:paraId="2D304AC6" w14:textId="77777777" w:rsidR="00DA0810" w:rsidRDefault="00DA0810" w:rsidP="00DA0810">
      <w:pPr>
        <w:rPr>
          <w:rFonts w:cs="Arial"/>
        </w:rPr>
      </w:pPr>
      <w:r>
        <w:rPr>
          <w:rFonts w:cs="Arial"/>
        </w:rPr>
        <w:t xml:space="preserve">The tribunal will accept applications by email to </w:t>
      </w:r>
      <w:hyperlink r:id="rId10" w:history="1">
        <w:r w:rsidRPr="0054157E">
          <w:rPr>
            <w:rStyle w:val="Hyperlink"/>
            <w:rFonts w:cs="Arial"/>
          </w:rPr>
          <w:t>rpt@gov.wales</w:t>
        </w:r>
      </w:hyperlink>
      <w:r>
        <w:rPr>
          <w:rFonts w:cs="Arial"/>
        </w:rPr>
        <w:t xml:space="preserve"> or in hard copy by post.</w:t>
      </w:r>
    </w:p>
    <w:p w14:paraId="30B16286" w14:textId="77777777" w:rsidR="00DA0810" w:rsidRDefault="00DA0810" w:rsidP="00741557">
      <w:pPr>
        <w:spacing w:before="30" w:after="120"/>
        <w:jc w:val="both"/>
        <w:rPr>
          <w:rFonts w:cs="Arial"/>
          <w:color w:val="000000"/>
        </w:rPr>
      </w:pPr>
    </w:p>
    <w:p w14:paraId="201D8B4B" w14:textId="77777777" w:rsidR="00741557" w:rsidRPr="00663ABF" w:rsidRDefault="00741557" w:rsidP="00741557">
      <w:pPr>
        <w:spacing w:before="30" w:after="120"/>
        <w:jc w:val="both"/>
        <w:rPr>
          <w:rFonts w:cs="Arial"/>
          <w:color w:val="000000"/>
        </w:rPr>
      </w:pPr>
      <w:r w:rsidRPr="00663ABF">
        <w:rPr>
          <w:rFonts w:cs="Arial"/>
          <w:color w:val="000000"/>
        </w:rPr>
        <w:t>Please send the completed application form</w:t>
      </w:r>
      <w:r w:rsidR="00974BBF">
        <w:rPr>
          <w:rFonts w:cs="Arial"/>
          <w:color w:val="000000"/>
        </w:rPr>
        <w:t xml:space="preserve"> </w:t>
      </w:r>
      <w:r w:rsidRPr="00663ABF">
        <w:rPr>
          <w:rFonts w:cs="Arial"/>
          <w:color w:val="000000"/>
        </w:rPr>
        <w:t>and the required documents to:</w:t>
      </w:r>
    </w:p>
    <w:p w14:paraId="28758334" w14:textId="77777777" w:rsidR="003A2D94" w:rsidRDefault="003A2D94" w:rsidP="003A2D94">
      <w:pPr>
        <w:ind w:right="-6"/>
        <w:jc w:val="both"/>
        <w:rPr>
          <w:rFonts w:cs="Arial"/>
          <w:b/>
        </w:rPr>
      </w:pPr>
      <w:r>
        <w:rPr>
          <w:rFonts w:cs="Arial"/>
          <w:b/>
        </w:rPr>
        <w:t xml:space="preserve">Residential Property Tribunal </w:t>
      </w:r>
    </w:p>
    <w:p w14:paraId="3F373C41" w14:textId="77777777" w:rsidR="003A2D94" w:rsidRDefault="003A2D94" w:rsidP="003A2D94">
      <w:pPr>
        <w:rPr>
          <w:rFonts w:cs="Arial"/>
          <w:b/>
        </w:rPr>
      </w:pPr>
      <w:r>
        <w:rPr>
          <w:rFonts w:cs="Arial"/>
          <w:b/>
        </w:rPr>
        <w:t>Oak House</w:t>
      </w:r>
    </w:p>
    <w:p w14:paraId="450F65B3" w14:textId="77777777" w:rsidR="003A2D94" w:rsidRDefault="003A2D94" w:rsidP="003A2D94">
      <w:pPr>
        <w:rPr>
          <w:rFonts w:cs="Arial"/>
          <w:b/>
        </w:rPr>
      </w:pPr>
      <w:r>
        <w:rPr>
          <w:rFonts w:cs="Arial"/>
          <w:b/>
        </w:rPr>
        <w:t>Cleppa Park</w:t>
      </w:r>
    </w:p>
    <w:p w14:paraId="7ABD66EE" w14:textId="77777777" w:rsidR="003A2D94" w:rsidRDefault="003A2D94" w:rsidP="003A2D94">
      <w:pPr>
        <w:rPr>
          <w:rFonts w:cs="Arial"/>
          <w:b/>
        </w:rPr>
      </w:pPr>
      <w:r>
        <w:rPr>
          <w:rFonts w:cs="Arial"/>
          <w:b/>
        </w:rPr>
        <w:t>Celtic Springs</w:t>
      </w:r>
    </w:p>
    <w:p w14:paraId="4F22AFAC" w14:textId="77777777" w:rsidR="003A2D94" w:rsidRDefault="003A2D94" w:rsidP="003A2D94">
      <w:pPr>
        <w:rPr>
          <w:rFonts w:cs="Arial"/>
          <w:b/>
        </w:rPr>
      </w:pPr>
      <w:r>
        <w:rPr>
          <w:rFonts w:cs="Arial"/>
          <w:b/>
        </w:rPr>
        <w:t>Newport</w:t>
      </w:r>
    </w:p>
    <w:p w14:paraId="00BA3307" w14:textId="77777777" w:rsidR="003A2D94" w:rsidRDefault="003A2D94" w:rsidP="003A2D94">
      <w:pPr>
        <w:rPr>
          <w:rFonts w:cs="Arial"/>
          <w:b/>
        </w:rPr>
      </w:pPr>
      <w:r>
        <w:rPr>
          <w:rFonts w:cs="Arial"/>
          <w:b/>
        </w:rPr>
        <w:t>NP10 8BD</w:t>
      </w:r>
    </w:p>
    <w:p w14:paraId="02444958" w14:textId="77777777" w:rsidR="0031270B" w:rsidRDefault="0031270B" w:rsidP="002C7917">
      <w:pPr>
        <w:spacing w:beforeLines="30" w:before="72" w:afterLines="30" w:after="72"/>
        <w:jc w:val="both"/>
        <w:rPr>
          <w:rFonts w:cs="Arial"/>
          <w:b/>
          <w:color w:val="FFFFFF"/>
        </w:rPr>
      </w:pPr>
    </w:p>
    <w:sectPr w:rsidR="0031270B" w:rsidSect="007E1133">
      <w:headerReference w:type="default" r:id="rId11"/>
      <w:footerReference w:type="even" r:id="rId12"/>
      <w:footerReference w:type="default" r:id="rId13"/>
      <w:footerReference w:type="first" r:id="rId14"/>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9AF5" w14:textId="77777777" w:rsidR="007E1133" w:rsidRDefault="007E1133">
      <w:r>
        <w:separator/>
      </w:r>
    </w:p>
  </w:endnote>
  <w:endnote w:type="continuationSeparator" w:id="0">
    <w:p w14:paraId="63D740D4" w14:textId="77777777" w:rsidR="007E1133" w:rsidRDefault="007E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D743" w14:textId="77777777" w:rsidR="004954BF" w:rsidRDefault="00180FD3" w:rsidP="00962506">
    <w:pPr>
      <w:pStyle w:val="Footer"/>
      <w:framePr w:wrap="around" w:vAnchor="text" w:hAnchor="margin" w:xAlign="center" w:y="1"/>
      <w:rPr>
        <w:rStyle w:val="PageNumber"/>
      </w:rPr>
    </w:pPr>
    <w:r>
      <w:rPr>
        <w:rStyle w:val="PageNumber"/>
      </w:rPr>
      <w:fldChar w:fldCharType="begin"/>
    </w:r>
    <w:r w:rsidR="004954BF">
      <w:rPr>
        <w:rStyle w:val="PageNumber"/>
      </w:rPr>
      <w:instrText xml:space="preserve">PAGE  </w:instrText>
    </w:r>
    <w:r>
      <w:rPr>
        <w:rStyle w:val="PageNumber"/>
      </w:rPr>
      <w:fldChar w:fldCharType="separate"/>
    </w:r>
    <w:r w:rsidR="004954BF">
      <w:rPr>
        <w:rStyle w:val="PageNumber"/>
        <w:noProof/>
      </w:rPr>
      <w:t>5</w:t>
    </w:r>
    <w:r>
      <w:rPr>
        <w:rStyle w:val="PageNumber"/>
      </w:rPr>
      <w:fldChar w:fldCharType="end"/>
    </w:r>
  </w:p>
  <w:p w14:paraId="38CD0D7E" w14:textId="77777777" w:rsidR="004954BF" w:rsidRDefault="00495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B1AA" w14:textId="2BB94689" w:rsidR="00F94917" w:rsidRDefault="009D6C85">
    <w:pPr>
      <w:pStyle w:val="Footer"/>
      <w:jc w:val="right"/>
    </w:pPr>
    <w:r>
      <w:t>February</w:t>
    </w:r>
    <w:r w:rsidR="00F94917">
      <w:t xml:space="preserve"> 202</w:t>
    </w:r>
    <w:r>
      <w:t>4</w:t>
    </w:r>
    <w:r w:rsidR="00F94917">
      <w:t xml:space="preserve">                                                                                                                                   </w:t>
    </w:r>
    <w:sdt>
      <w:sdtPr>
        <w:id w:val="-752357393"/>
        <w:docPartObj>
          <w:docPartGallery w:val="Page Numbers (Bottom of Page)"/>
          <w:docPartUnique/>
        </w:docPartObj>
      </w:sdtPr>
      <w:sdtEndPr>
        <w:rPr>
          <w:noProof/>
        </w:rPr>
      </w:sdtEndPr>
      <w:sdtContent>
        <w:r w:rsidR="00F94917">
          <w:fldChar w:fldCharType="begin"/>
        </w:r>
        <w:r w:rsidR="00F94917">
          <w:instrText xml:space="preserve"> PAGE   \* MERGEFORMAT </w:instrText>
        </w:r>
        <w:r w:rsidR="00F94917">
          <w:fldChar w:fldCharType="separate"/>
        </w:r>
        <w:r w:rsidR="00F94917">
          <w:rPr>
            <w:noProof/>
          </w:rPr>
          <w:t>2</w:t>
        </w:r>
        <w:r w:rsidR="00F94917">
          <w:rPr>
            <w:noProof/>
          </w:rPr>
          <w:fldChar w:fldCharType="end"/>
        </w:r>
      </w:sdtContent>
    </w:sdt>
  </w:p>
  <w:p w14:paraId="5708DF1B" w14:textId="563DE122" w:rsidR="004954BF" w:rsidRPr="0097666C" w:rsidRDefault="004954BF" w:rsidP="0097666C">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D4BB" w14:textId="77777777" w:rsidR="0097666C" w:rsidRPr="0097666C" w:rsidRDefault="0097666C">
    <w:pPr>
      <w:pStyle w:val="Footer"/>
      <w:rPr>
        <w:sz w:val="20"/>
        <w:szCs w:val="20"/>
      </w:rPr>
    </w:pPr>
    <w:r w:rsidRPr="0097666C">
      <w:rPr>
        <w:sz w:val="20"/>
        <w:szCs w:val="20"/>
      </w:rPr>
      <w:t>Version 1 –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4037" w14:textId="77777777" w:rsidR="007E1133" w:rsidRDefault="007E1133">
      <w:r>
        <w:separator/>
      </w:r>
    </w:p>
  </w:footnote>
  <w:footnote w:type="continuationSeparator" w:id="0">
    <w:p w14:paraId="3D4D7E4F" w14:textId="77777777" w:rsidR="007E1133" w:rsidRDefault="007E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E6A1" w14:textId="37DAAAFC" w:rsidR="00BA2491" w:rsidRPr="00BA2491" w:rsidRDefault="00BA2491">
    <w:pPr>
      <w:pStyle w:val="Header"/>
      <w:rPr>
        <w:b/>
        <w:bCs/>
      </w:rPr>
    </w:pPr>
    <w:r w:rsidRPr="00BA2491">
      <w:rPr>
        <w:b/>
        <w:bCs/>
      </w:rPr>
      <w:ptab w:relativeTo="margin" w:alignment="center" w:leader="none"/>
    </w:r>
    <w:r w:rsidRPr="00BA2491">
      <w:rPr>
        <w:b/>
        <w:bCs/>
      </w:rPr>
      <w:ptab w:relativeTo="margin" w:alignment="right" w:leader="none"/>
    </w:r>
    <w:r w:rsidRPr="00BA2491">
      <w:rPr>
        <w:b/>
        <w:bCs/>
      </w:rPr>
      <w:t>MH-15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073"/>
    <w:multiLevelType w:val="hybridMultilevel"/>
    <w:tmpl w:val="1A1ADA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2"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AE6318"/>
    <w:multiLevelType w:val="hybridMultilevel"/>
    <w:tmpl w:val="391AE65C"/>
    <w:lvl w:ilvl="0" w:tplc="0809000F">
      <w:start w:val="1"/>
      <w:numFmt w:val="decimal"/>
      <w:lvlText w:val="%1."/>
      <w:lvlJc w:val="left"/>
      <w:pPr>
        <w:tabs>
          <w:tab w:val="num" w:pos="540"/>
        </w:tabs>
        <w:ind w:left="540" w:hanging="360"/>
      </w:pPr>
      <w:rPr>
        <w:rFonts w:cs="Times New Roman"/>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4E6E3D"/>
    <w:multiLevelType w:val="hybridMultilevel"/>
    <w:tmpl w:val="C3228194"/>
    <w:lvl w:ilvl="0" w:tplc="9E46716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105BD5"/>
    <w:multiLevelType w:val="hybridMultilevel"/>
    <w:tmpl w:val="A4000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D5F10"/>
    <w:multiLevelType w:val="hybridMultilevel"/>
    <w:tmpl w:val="F4727D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6A790188"/>
    <w:multiLevelType w:val="hybridMultilevel"/>
    <w:tmpl w:val="EAFE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1348C2"/>
    <w:multiLevelType w:val="hybridMultilevel"/>
    <w:tmpl w:val="D938CB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8558272">
    <w:abstractNumId w:val="5"/>
  </w:num>
  <w:num w:numId="2" w16cid:durableId="1693259300">
    <w:abstractNumId w:val="14"/>
  </w:num>
  <w:num w:numId="3" w16cid:durableId="253713570">
    <w:abstractNumId w:val="18"/>
  </w:num>
  <w:num w:numId="4" w16cid:durableId="1286696077">
    <w:abstractNumId w:val="6"/>
  </w:num>
  <w:num w:numId="5" w16cid:durableId="86851981">
    <w:abstractNumId w:val="17"/>
  </w:num>
  <w:num w:numId="6" w16cid:durableId="1380007692">
    <w:abstractNumId w:val="1"/>
  </w:num>
  <w:num w:numId="7" w16cid:durableId="1984264466">
    <w:abstractNumId w:val="8"/>
  </w:num>
  <w:num w:numId="8" w16cid:durableId="532157511">
    <w:abstractNumId w:val="3"/>
  </w:num>
  <w:num w:numId="9" w16cid:durableId="802191290">
    <w:abstractNumId w:val="7"/>
  </w:num>
  <w:num w:numId="10" w16cid:durableId="974603240">
    <w:abstractNumId w:val="16"/>
  </w:num>
  <w:num w:numId="11" w16cid:durableId="240453349">
    <w:abstractNumId w:val="9"/>
  </w:num>
  <w:num w:numId="12" w16cid:durableId="1871842418">
    <w:abstractNumId w:val="11"/>
  </w:num>
  <w:num w:numId="13" w16cid:durableId="1169519629">
    <w:abstractNumId w:val="12"/>
  </w:num>
  <w:num w:numId="14" w16cid:durableId="983197594">
    <w:abstractNumId w:val="15"/>
  </w:num>
  <w:num w:numId="15" w16cid:durableId="1525946757">
    <w:abstractNumId w:val="4"/>
  </w:num>
  <w:num w:numId="16" w16cid:durableId="916204646">
    <w:abstractNumId w:val="2"/>
  </w:num>
  <w:num w:numId="17" w16cid:durableId="2104181691">
    <w:abstractNumId w:val="0"/>
  </w:num>
  <w:num w:numId="18" w16cid:durableId="1905681115">
    <w:abstractNumId w:val="13"/>
  </w:num>
  <w:num w:numId="19" w16cid:durableId="858734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7A6"/>
    <w:rsid w:val="00005131"/>
    <w:rsid w:val="00005EAD"/>
    <w:rsid w:val="000126E6"/>
    <w:rsid w:val="00021692"/>
    <w:rsid w:val="0004361C"/>
    <w:rsid w:val="0004699A"/>
    <w:rsid w:val="000A62C5"/>
    <w:rsid w:val="000A7E26"/>
    <w:rsid w:val="000B476E"/>
    <w:rsid w:val="000C0C59"/>
    <w:rsid w:val="000C57A6"/>
    <w:rsid w:val="000D7066"/>
    <w:rsid w:val="00123E44"/>
    <w:rsid w:val="0013219B"/>
    <w:rsid w:val="001473BE"/>
    <w:rsid w:val="00154E02"/>
    <w:rsid w:val="00157D42"/>
    <w:rsid w:val="00175A9E"/>
    <w:rsid w:val="00180FD3"/>
    <w:rsid w:val="00185E12"/>
    <w:rsid w:val="001955CA"/>
    <w:rsid w:val="00195D2D"/>
    <w:rsid w:val="001A27F7"/>
    <w:rsid w:val="001C0518"/>
    <w:rsid w:val="001C5740"/>
    <w:rsid w:val="001C72F3"/>
    <w:rsid w:val="001F559E"/>
    <w:rsid w:val="001F7D66"/>
    <w:rsid w:val="00204915"/>
    <w:rsid w:val="002049DD"/>
    <w:rsid w:val="00211E2B"/>
    <w:rsid w:val="00220CA2"/>
    <w:rsid w:val="00222029"/>
    <w:rsid w:val="00224DEE"/>
    <w:rsid w:val="00234649"/>
    <w:rsid w:val="00256054"/>
    <w:rsid w:val="00264E25"/>
    <w:rsid w:val="00270E5E"/>
    <w:rsid w:val="0027609C"/>
    <w:rsid w:val="002A7F6B"/>
    <w:rsid w:val="002B3A01"/>
    <w:rsid w:val="002C21DD"/>
    <w:rsid w:val="002C2961"/>
    <w:rsid w:val="002C3112"/>
    <w:rsid w:val="002C7917"/>
    <w:rsid w:val="002D471D"/>
    <w:rsid w:val="002E4660"/>
    <w:rsid w:val="002F0FC6"/>
    <w:rsid w:val="002F2555"/>
    <w:rsid w:val="002F5FAE"/>
    <w:rsid w:val="00310DF8"/>
    <w:rsid w:val="0031270B"/>
    <w:rsid w:val="0031693D"/>
    <w:rsid w:val="003261A6"/>
    <w:rsid w:val="00335652"/>
    <w:rsid w:val="003366EE"/>
    <w:rsid w:val="00340EBF"/>
    <w:rsid w:val="003412C8"/>
    <w:rsid w:val="00350E99"/>
    <w:rsid w:val="00353F8A"/>
    <w:rsid w:val="00356DCB"/>
    <w:rsid w:val="00363B49"/>
    <w:rsid w:val="0036739C"/>
    <w:rsid w:val="00372741"/>
    <w:rsid w:val="00376963"/>
    <w:rsid w:val="00377C09"/>
    <w:rsid w:val="00382F6C"/>
    <w:rsid w:val="00386B93"/>
    <w:rsid w:val="003A0AC4"/>
    <w:rsid w:val="003A21C6"/>
    <w:rsid w:val="003A2D94"/>
    <w:rsid w:val="003A62BB"/>
    <w:rsid w:val="003C2CB0"/>
    <w:rsid w:val="00403EF5"/>
    <w:rsid w:val="00405794"/>
    <w:rsid w:val="00406C7A"/>
    <w:rsid w:val="0040748D"/>
    <w:rsid w:val="004220A5"/>
    <w:rsid w:val="004259AD"/>
    <w:rsid w:val="00425A2A"/>
    <w:rsid w:val="0043351F"/>
    <w:rsid w:val="00443E02"/>
    <w:rsid w:val="004624D0"/>
    <w:rsid w:val="00463956"/>
    <w:rsid w:val="00476BCF"/>
    <w:rsid w:val="00480B9C"/>
    <w:rsid w:val="00484E3A"/>
    <w:rsid w:val="004954BF"/>
    <w:rsid w:val="004A32D4"/>
    <w:rsid w:val="004A5E81"/>
    <w:rsid w:val="004B5687"/>
    <w:rsid w:val="004B790F"/>
    <w:rsid w:val="004C1DFA"/>
    <w:rsid w:val="004D2EA3"/>
    <w:rsid w:val="004D4163"/>
    <w:rsid w:val="004D4B6B"/>
    <w:rsid w:val="004E593F"/>
    <w:rsid w:val="005025C9"/>
    <w:rsid w:val="0051116F"/>
    <w:rsid w:val="0053223D"/>
    <w:rsid w:val="005333AD"/>
    <w:rsid w:val="005413FB"/>
    <w:rsid w:val="00543021"/>
    <w:rsid w:val="005448A8"/>
    <w:rsid w:val="00551676"/>
    <w:rsid w:val="0056142C"/>
    <w:rsid w:val="00572FD1"/>
    <w:rsid w:val="00580BF5"/>
    <w:rsid w:val="0058637F"/>
    <w:rsid w:val="005956F8"/>
    <w:rsid w:val="005A263A"/>
    <w:rsid w:val="005A5A3D"/>
    <w:rsid w:val="005D30D5"/>
    <w:rsid w:val="005D664C"/>
    <w:rsid w:val="006039DB"/>
    <w:rsid w:val="00605AD3"/>
    <w:rsid w:val="00606B44"/>
    <w:rsid w:val="006134C9"/>
    <w:rsid w:val="006168DF"/>
    <w:rsid w:val="00626BEE"/>
    <w:rsid w:val="00630EDE"/>
    <w:rsid w:val="006379FD"/>
    <w:rsid w:val="0064414C"/>
    <w:rsid w:val="0065062E"/>
    <w:rsid w:val="00651873"/>
    <w:rsid w:val="00663ABF"/>
    <w:rsid w:val="00666BC0"/>
    <w:rsid w:val="00697FCE"/>
    <w:rsid w:val="006B0545"/>
    <w:rsid w:val="006B362D"/>
    <w:rsid w:val="006B5484"/>
    <w:rsid w:val="006B54B7"/>
    <w:rsid w:val="006F2888"/>
    <w:rsid w:val="006F62C6"/>
    <w:rsid w:val="00712052"/>
    <w:rsid w:val="00712D03"/>
    <w:rsid w:val="007354D0"/>
    <w:rsid w:val="0073643C"/>
    <w:rsid w:val="00741557"/>
    <w:rsid w:val="007506D2"/>
    <w:rsid w:val="00752192"/>
    <w:rsid w:val="007776E8"/>
    <w:rsid w:val="007833F2"/>
    <w:rsid w:val="00790337"/>
    <w:rsid w:val="00792FDA"/>
    <w:rsid w:val="0079612E"/>
    <w:rsid w:val="00796FBC"/>
    <w:rsid w:val="007A2384"/>
    <w:rsid w:val="007A4099"/>
    <w:rsid w:val="007B134A"/>
    <w:rsid w:val="007B73BB"/>
    <w:rsid w:val="007D167D"/>
    <w:rsid w:val="007E1133"/>
    <w:rsid w:val="007F4D75"/>
    <w:rsid w:val="00805B70"/>
    <w:rsid w:val="008216C1"/>
    <w:rsid w:val="00824B19"/>
    <w:rsid w:val="0082551A"/>
    <w:rsid w:val="008322A5"/>
    <w:rsid w:val="00840F25"/>
    <w:rsid w:val="00847709"/>
    <w:rsid w:val="00855E59"/>
    <w:rsid w:val="008816A3"/>
    <w:rsid w:val="0089364D"/>
    <w:rsid w:val="008A0F8B"/>
    <w:rsid w:val="008B6A45"/>
    <w:rsid w:val="008C19D4"/>
    <w:rsid w:val="008C613C"/>
    <w:rsid w:val="008C70B8"/>
    <w:rsid w:val="00915B67"/>
    <w:rsid w:val="00921083"/>
    <w:rsid w:val="00927DF6"/>
    <w:rsid w:val="00943BD8"/>
    <w:rsid w:val="0095039C"/>
    <w:rsid w:val="009617D6"/>
    <w:rsid w:val="00962506"/>
    <w:rsid w:val="00965B5B"/>
    <w:rsid w:val="00974BBF"/>
    <w:rsid w:val="009756D8"/>
    <w:rsid w:val="0097666C"/>
    <w:rsid w:val="009875E8"/>
    <w:rsid w:val="00994E0E"/>
    <w:rsid w:val="009B6BB4"/>
    <w:rsid w:val="009D410C"/>
    <w:rsid w:val="009D6C85"/>
    <w:rsid w:val="009E26B6"/>
    <w:rsid w:val="009F79F9"/>
    <w:rsid w:val="00A010EC"/>
    <w:rsid w:val="00A04485"/>
    <w:rsid w:val="00A05CF4"/>
    <w:rsid w:val="00A12F20"/>
    <w:rsid w:val="00A21E79"/>
    <w:rsid w:val="00A25029"/>
    <w:rsid w:val="00A25A65"/>
    <w:rsid w:val="00A61DA9"/>
    <w:rsid w:val="00A6760B"/>
    <w:rsid w:val="00A76AD3"/>
    <w:rsid w:val="00A8407D"/>
    <w:rsid w:val="00AA27BB"/>
    <w:rsid w:val="00AA52DC"/>
    <w:rsid w:val="00AB030B"/>
    <w:rsid w:val="00AB2FDE"/>
    <w:rsid w:val="00AC1E72"/>
    <w:rsid w:val="00AF2836"/>
    <w:rsid w:val="00AF48E4"/>
    <w:rsid w:val="00B25D35"/>
    <w:rsid w:val="00B32D3C"/>
    <w:rsid w:val="00B51A53"/>
    <w:rsid w:val="00B5684F"/>
    <w:rsid w:val="00B720E0"/>
    <w:rsid w:val="00B74352"/>
    <w:rsid w:val="00B836B0"/>
    <w:rsid w:val="00B92F74"/>
    <w:rsid w:val="00B93A0C"/>
    <w:rsid w:val="00BA2491"/>
    <w:rsid w:val="00C0172D"/>
    <w:rsid w:val="00C07FA7"/>
    <w:rsid w:val="00C34B2F"/>
    <w:rsid w:val="00C42246"/>
    <w:rsid w:val="00C50EF8"/>
    <w:rsid w:val="00C6491F"/>
    <w:rsid w:val="00C76692"/>
    <w:rsid w:val="00CA0935"/>
    <w:rsid w:val="00CD3BB8"/>
    <w:rsid w:val="00CD76EC"/>
    <w:rsid w:val="00CE42B3"/>
    <w:rsid w:val="00D0431E"/>
    <w:rsid w:val="00D12421"/>
    <w:rsid w:val="00D20893"/>
    <w:rsid w:val="00D4592A"/>
    <w:rsid w:val="00D579F6"/>
    <w:rsid w:val="00D61004"/>
    <w:rsid w:val="00D65BE0"/>
    <w:rsid w:val="00D67EB5"/>
    <w:rsid w:val="00D85132"/>
    <w:rsid w:val="00DA0810"/>
    <w:rsid w:val="00DC0BC7"/>
    <w:rsid w:val="00DD27E2"/>
    <w:rsid w:val="00DE05E0"/>
    <w:rsid w:val="00DE5101"/>
    <w:rsid w:val="00DF2137"/>
    <w:rsid w:val="00E02AB1"/>
    <w:rsid w:val="00E1497F"/>
    <w:rsid w:val="00E36C96"/>
    <w:rsid w:val="00E7535D"/>
    <w:rsid w:val="00E7790A"/>
    <w:rsid w:val="00E813F3"/>
    <w:rsid w:val="00E832FE"/>
    <w:rsid w:val="00E86F53"/>
    <w:rsid w:val="00E97BD9"/>
    <w:rsid w:val="00EA7282"/>
    <w:rsid w:val="00EB09A3"/>
    <w:rsid w:val="00ED17F8"/>
    <w:rsid w:val="00EE25F2"/>
    <w:rsid w:val="00EE61BC"/>
    <w:rsid w:val="00EF6EF4"/>
    <w:rsid w:val="00F00D07"/>
    <w:rsid w:val="00F02A17"/>
    <w:rsid w:val="00F039EA"/>
    <w:rsid w:val="00F0503B"/>
    <w:rsid w:val="00F07B0F"/>
    <w:rsid w:val="00F07F77"/>
    <w:rsid w:val="00F10B8C"/>
    <w:rsid w:val="00F352A9"/>
    <w:rsid w:val="00F369FC"/>
    <w:rsid w:val="00F373CF"/>
    <w:rsid w:val="00F42DC9"/>
    <w:rsid w:val="00F51989"/>
    <w:rsid w:val="00F56787"/>
    <w:rsid w:val="00F57F00"/>
    <w:rsid w:val="00F712F6"/>
    <w:rsid w:val="00F736DF"/>
    <w:rsid w:val="00F8326C"/>
    <w:rsid w:val="00F850FD"/>
    <w:rsid w:val="00F94917"/>
    <w:rsid w:val="00F96151"/>
    <w:rsid w:val="00FB57F8"/>
    <w:rsid w:val="00FB5CF7"/>
    <w:rsid w:val="00FB76D8"/>
    <w:rsid w:val="00FC5C32"/>
    <w:rsid w:val="00FC61B4"/>
    <w:rsid w:val="00FC68DD"/>
    <w:rsid w:val="00FF29EA"/>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383BE"/>
  <w15:docId w15:val="{3AF0FEF5-E00D-46C0-A124-A575F564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557"/>
    <w:rPr>
      <w:rFonts w:ascii="Arial" w:hAnsi="Arial"/>
      <w:sz w:val="24"/>
      <w:szCs w:val="24"/>
    </w:rPr>
  </w:style>
  <w:style w:type="paragraph" w:styleId="Heading1">
    <w:name w:val="heading 1"/>
    <w:basedOn w:val="Normal"/>
    <w:next w:val="Normal"/>
    <w:autoRedefine/>
    <w:qFormat/>
    <w:rsid w:val="00741557"/>
    <w:pPr>
      <w:keepNext/>
      <w:autoSpaceDE w:val="0"/>
      <w:autoSpaceDN w:val="0"/>
      <w:adjustRightInd w:val="0"/>
      <w:jc w:val="right"/>
      <w:outlineLvl w:val="0"/>
    </w:pPr>
    <w:rPr>
      <w:b/>
      <w:bCs/>
      <w:color w:val="0066FF"/>
      <w:sz w:val="28"/>
      <w:szCs w:val="36"/>
    </w:rPr>
  </w:style>
  <w:style w:type="paragraph" w:styleId="Heading2">
    <w:name w:val="heading 2"/>
    <w:basedOn w:val="Normal"/>
    <w:next w:val="Normal"/>
    <w:autoRedefine/>
    <w:qFormat/>
    <w:rsid w:val="0043351F"/>
    <w:pPr>
      <w:keepNext/>
      <w:jc w:val="right"/>
      <w:outlineLvl w:val="1"/>
    </w:pPr>
    <w:rPr>
      <w:b/>
      <w:color w:val="0066FF"/>
      <w:szCs w:val="20"/>
    </w:rPr>
  </w:style>
  <w:style w:type="paragraph" w:styleId="Heading3">
    <w:name w:val="heading 3"/>
    <w:basedOn w:val="Normal"/>
    <w:next w:val="Normal"/>
    <w:autoRedefine/>
    <w:qFormat/>
    <w:rsid w:val="0043351F"/>
    <w:pPr>
      <w:keepNext/>
      <w:shd w:val="clear" w:color="auto" w:fill="0066FF"/>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2F5FAE"/>
    <w:rPr>
      <w:color w:val="0000FF"/>
      <w:u w:val="single"/>
    </w:rPr>
  </w:style>
  <w:style w:type="character" w:styleId="CommentReference">
    <w:name w:val="annotation reference"/>
    <w:basedOn w:val="DefaultParagraphFont"/>
    <w:rsid w:val="00222029"/>
    <w:rPr>
      <w:sz w:val="16"/>
      <w:szCs w:val="16"/>
    </w:rPr>
  </w:style>
  <w:style w:type="paragraph" w:styleId="CommentText">
    <w:name w:val="annotation text"/>
    <w:basedOn w:val="Normal"/>
    <w:link w:val="CommentTextChar"/>
    <w:rsid w:val="00222029"/>
    <w:rPr>
      <w:sz w:val="20"/>
      <w:szCs w:val="20"/>
    </w:rPr>
  </w:style>
  <w:style w:type="character" w:customStyle="1" w:styleId="CommentTextChar">
    <w:name w:val="Comment Text Char"/>
    <w:basedOn w:val="DefaultParagraphFont"/>
    <w:link w:val="CommentText"/>
    <w:rsid w:val="00222029"/>
  </w:style>
  <w:style w:type="paragraph" w:styleId="CommentSubject">
    <w:name w:val="annotation subject"/>
    <w:basedOn w:val="CommentText"/>
    <w:next w:val="CommentText"/>
    <w:link w:val="CommentSubjectChar"/>
    <w:rsid w:val="00222029"/>
    <w:rPr>
      <w:b/>
      <w:bCs/>
    </w:rPr>
  </w:style>
  <w:style w:type="character" w:customStyle="1" w:styleId="CommentSubjectChar">
    <w:name w:val="Comment Subject Char"/>
    <w:basedOn w:val="CommentTextChar"/>
    <w:link w:val="CommentSubject"/>
    <w:rsid w:val="00222029"/>
    <w:rPr>
      <w:b/>
      <w:bCs/>
    </w:rPr>
  </w:style>
  <w:style w:type="character" w:customStyle="1" w:styleId="FooterChar">
    <w:name w:val="Footer Char"/>
    <w:basedOn w:val="DefaultParagraphFont"/>
    <w:link w:val="Footer"/>
    <w:uiPriority w:val="99"/>
    <w:rsid w:val="00741557"/>
    <w:rPr>
      <w:rFonts w:ascii="Arial" w:hAnsi="Arial"/>
      <w:sz w:val="24"/>
      <w:szCs w:val="24"/>
    </w:rPr>
  </w:style>
  <w:style w:type="table" w:customStyle="1" w:styleId="Table8">
    <w:name w:val="Table 8"/>
    <w:basedOn w:val="TableNormal"/>
    <w:uiPriority w:val="99"/>
    <w:rsid w:val="0097666C"/>
    <w:rPr>
      <w:rFonts w:ascii="Arial" w:hAnsi="Arial"/>
      <w:sz w:val="24"/>
    </w:rPr>
    <w:tblPr>
      <w:tblBorders>
        <w:bottom w:val="single" w:sz="4" w:space="0" w:color="auto"/>
        <w:insideH w:val="single" w:sz="4" w:space="0" w:color="auto"/>
      </w:tblBorders>
    </w:tblPr>
  </w:style>
  <w:style w:type="paragraph" w:styleId="ListParagraph">
    <w:name w:val="List Paragraph"/>
    <w:basedOn w:val="Normal"/>
    <w:uiPriority w:val="34"/>
    <w:qFormat/>
    <w:rsid w:val="005025C9"/>
    <w:pPr>
      <w:ind w:left="720"/>
      <w:contextualSpacing/>
    </w:pPr>
  </w:style>
  <w:style w:type="character" w:styleId="PlaceholderText">
    <w:name w:val="Placeholder Text"/>
    <w:basedOn w:val="DefaultParagraphFont"/>
    <w:uiPriority w:val="99"/>
    <w:semiHidden/>
    <w:rsid w:val="0055167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rpt@gov.wales"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footer" Target="footer3.xml" Id="rId14" /><Relationship Type="http://schemas.openxmlformats.org/officeDocument/2006/relationships/customXml" Target="/customXML/item2.xml" Id="R2ec716e7b3d144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F439BF82343EE93758603FDAF6658"/>
        <w:category>
          <w:name w:val="General"/>
          <w:gallery w:val="placeholder"/>
        </w:category>
        <w:types>
          <w:type w:val="bbPlcHdr"/>
        </w:types>
        <w:behaviors>
          <w:behavior w:val="content"/>
        </w:behaviors>
        <w:guid w:val="{C2EB5C99-2C25-4EE7-A2C0-FDA977CC1FEF}"/>
      </w:docPartPr>
      <w:docPartBody>
        <w:p w:rsidR="006912F0" w:rsidRDefault="00B107FC" w:rsidP="00B107FC">
          <w:pPr>
            <w:pStyle w:val="4CEF439BF82343EE93758603FDAF6658"/>
          </w:pPr>
          <w:r w:rsidRPr="00F343D2">
            <w:rPr>
              <w:rStyle w:val="PlaceholderText"/>
            </w:rPr>
            <w:t>Click or tap here to enter text.</w:t>
          </w:r>
        </w:p>
      </w:docPartBody>
    </w:docPart>
    <w:docPart>
      <w:docPartPr>
        <w:name w:val="014902AA07D84E94B7EDF509EB14F4FE"/>
        <w:category>
          <w:name w:val="General"/>
          <w:gallery w:val="placeholder"/>
        </w:category>
        <w:types>
          <w:type w:val="bbPlcHdr"/>
        </w:types>
        <w:behaviors>
          <w:behavior w:val="content"/>
        </w:behaviors>
        <w:guid w:val="{BFD083AE-7937-4B5D-AF39-FA0B3889C827}"/>
      </w:docPartPr>
      <w:docPartBody>
        <w:p w:rsidR="006912F0" w:rsidRDefault="00B107FC" w:rsidP="00B107FC">
          <w:pPr>
            <w:pStyle w:val="014902AA07D84E94B7EDF509EB14F4FE"/>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8E"/>
    <w:rsid w:val="001B78A3"/>
    <w:rsid w:val="0020358E"/>
    <w:rsid w:val="006912F0"/>
    <w:rsid w:val="00A918B0"/>
    <w:rsid w:val="00B107FC"/>
    <w:rsid w:val="00BE52B6"/>
    <w:rsid w:val="00C14748"/>
    <w:rsid w:val="00DF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7FC"/>
    <w:rPr>
      <w:color w:val="666666"/>
    </w:rPr>
  </w:style>
  <w:style w:type="paragraph" w:customStyle="1" w:styleId="4CEF439BF82343EE93758603FDAF6658">
    <w:name w:val="4CEF439BF82343EE93758603FDAF6658"/>
    <w:rsid w:val="00B107FC"/>
  </w:style>
  <w:style w:type="paragraph" w:customStyle="1" w:styleId="014902AA07D84E94B7EDF509EB14F4FE">
    <w:name w:val="014902AA07D84E94B7EDF509EB14F4FE"/>
    <w:rsid w:val="00B10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A47839932</value>
    </field>
    <field name="Objective-Title">
      <value order="0">MH-15-e</value>
    </field>
    <field name="Objective-Description">
      <value order="0"/>
    </field>
    <field name="Objective-CreationStamp">
      <value order="0">2023-11-07T14:25:00Z</value>
    </field>
    <field name="Objective-IsApproved">
      <value order="0">false</value>
    </field>
    <field name="Objective-IsPublished">
      <value order="0">true</value>
    </field>
    <field name="Objective-DatePublished">
      <value order="0">2024-03-26T09:48:33Z</value>
    </field>
    <field name="Objective-ModificationStamp">
      <value order="0">2024-03-26T09:48:33Z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vA95332108</value>
    </field>
    <field name="Objective-Version">
      <value order="0">7.0</value>
    </field>
    <field name="Objective-VersionNumber">
      <value order="0">7</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10</Pages>
  <Words>1701</Words>
  <Characters>9701</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MH-15(e)</vt:lpstr>
      <vt:lpstr>Application by site owner or occupier for determination of new level </vt:lpstr>
      <vt:lpstr>of pitch fee.</vt:lpstr>
      <vt:lpstr>    Paragraph 17(1)(b), 17(1)(6)(a) and 17(11)(a) of Schedule 2 Chapter 2 and </vt:lpstr>
      <vt:lpstr>        1.	DETAILS OF MOBILE HOME AND SITE</vt:lpstr>
      <vt:lpstr>        2.	DETAILS OF APPLICANT </vt:lpstr>
      <vt:lpstr>        4.	DETAILS OF RESPONDENT</vt:lpstr>
      <vt:lpstr>        3.  REVIEW DETAILS</vt:lpstr>
      <vt:lpstr>        4.	ADDITIONAL INFORMATION</vt:lpstr>
      <vt:lpstr>        5.	CAN WE DEAL WITH YOUR APPLICATION WITHOUT A HEARING?</vt:lpstr>
      <vt:lpstr>        6.	AVAILABILITY</vt:lpstr>
      <vt:lpstr>        7.	VENUE REQUIREMENTS</vt:lpstr>
      <vt:lpstr>        8. STATEMENT OF TRUTH</vt:lpstr>
    </vt:vector>
  </TitlesOfParts>
  <Company>Central Government</Company>
  <LinksUpToDate>false</LinksUpToDate>
  <CharactersWithSpaces>11380</CharactersWithSpaces>
  <SharedDoc>false</SharedDoc>
  <HLinks>
    <vt:vector size="6" baseType="variant">
      <vt:variant>
        <vt:i4>6684748</vt:i4>
      </vt:variant>
      <vt:variant>
        <vt:i4>62</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MH-15(e)</dc:title>
  <dc:creator>SMCGRAT1</dc:creator>
  <cp:lastModifiedBy>Bowen, Caio (ETC - Constitution and Justice - Tribunals Unit)</cp:lastModifiedBy>
  <cp:revision>12</cp:revision>
  <cp:lastPrinted>2013-02-27T13:13:00Z</cp:lastPrinted>
  <dcterms:created xsi:type="dcterms:W3CDTF">2017-08-18T10:35:00Z</dcterms:created>
  <dcterms:modified xsi:type="dcterms:W3CDTF">2024-03-26T09:48:00Z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A47839932</vt:lpwstr>
  </property>
  <property fmtid="{D5CDD505-2E9C-101B-9397-08002B2CF9AE}" pid="3" name="Objective-Title">
    <vt:lpwstr>MH-15-e</vt:lpwstr>
  </property>
  <property fmtid="{D5CDD505-2E9C-101B-9397-08002B2CF9AE}" pid="4" name="Objective-Comment">
    <vt:lpwstr/>
  </property>
  <property fmtid="{D5CDD505-2E9C-101B-9397-08002B2CF9AE}" pid="5" name="Objective-CreationStamp">
    <vt:filetime>2023-11-07T14:25:00Z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2024-03-26T09:48:33Z</vt:filetime>
  </property>
  <property fmtid="{D5CDD505-2E9C-101B-9397-08002B2CF9AE}" pid="9" name="Objective-ModificationStamp">
    <vt:filetime>2024-03-26T09:48:33Z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vA95332108</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