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FC79" w14:textId="47BB0464" w:rsidR="00777F48" w:rsidRPr="00777F48" w:rsidRDefault="00E129D3" w:rsidP="0082551A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</w:p>
    <w:p w14:paraId="41FA9895" w14:textId="4A8D9351" w:rsidR="0082551A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FD4410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52587962" wp14:editId="7C6F6604">
            <wp:extent cx="3028950" cy="6953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7F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        </w:t>
      </w:r>
    </w:p>
    <w:p w14:paraId="45BC51D0" w14:textId="77777777" w:rsidR="00FC68DD" w:rsidRPr="002F0FC6" w:rsidRDefault="00B5684F" w:rsidP="00FC68DD">
      <w:pPr>
        <w:ind w:left="5040"/>
        <w:jc w:val="right"/>
        <w:rPr>
          <w:rFonts w:ascii="Arial" w:hAnsi="Arial" w:cs="Arial"/>
          <w:b/>
          <w:color w:val="0000FF"/>
          <w:sz w:val="32"/>
          <w:szCs w:val="32"/>
        </w:rPr>
      </w:pPr>
      <w:r w:rsidRPr="002F0FC6">
        <w:rPr>
          <w:rFonts w:ascii="Arial" w:hAnsi="Arial" w:cs="Arial"/>
          <w:b/>
          <w:color w:val="0000FF"/>
          <w:sz w:val="32"/>
          <w:szCs w:val="32"/>
        </w:rPr>
        <w:tab/>
      </w:r>
      <w:r w:rsidRPr="002F0FC6">
        <w:rPr>
          <w:rFonts w:ascii="Arial" w:hAnsi="Arial" w:cs="Arial"/>
          <w:b/>
          <w:color w:val="0000FF"/>
          <w:sz w:val="32"/>
          <w:szCs w:val="32"/>
        </w:rPr>
        <w:tab/>
      </w:r>
      <w:r w:rsidR="00FC68DD">
        <w:rPr>
          <w:rFonts w:ascii="Arial" w:hAnsi="Arial" w:cs="Arial"/>
          <w:b/>
          <w:color w:val="0000FF"/>
          <w:sz w:val="32"/>
          <w:szCs w:val="32"/>
        </w:rPr>
        <w:t xml:space="preserve">Application </w:t>
      </w:r>
      <w:r w:rsidR="00FC68DD" w:rsidRPr="002F0FC6">
        <w:rPr>
          <w:rFonts w:ascii="Arial" w:hAnsi="Arial" w:cs="Arial"/>
          <w:b/>
          <w:color w:val="0000FF"/>
          <w:sz w:val="32"/>
          <w:szCs w:val="32"/>
        </w:rPr>
        <w:t>Form</w:t>
      </w:r>
    </w:p>
    <w:p w14:paraId="649B6F8D" w14:textId="77777777" w:rsidR="00FC68DD" w:rsidRPr="002F0FC6" w:rsidRDefault="00FC68DD" w:rsidP="00FC68DD">
      <w:pPr>
        <w:jc w:val="right"/>
        <w:rPr>
          <w:rFonts w:ascii="Arial" w:hAnsi="Arial" w:cs="Arial"/>
          <w:b/>
          <w:color w:val="0000FF"/>
          <w:sz w:val="32"/>
          <w:szCs w:val="32"/>
        </w:rPr>
      </w:pPr>
      <w:r w:rsidRPr="002F0FC6">
        <w:rPr>
          <w:rFonts w:ascii="Arial" w:hAnsi="Arial" w:cs="Arial"/>
          <w:b/>
          <w:color w:val="0000FF"/>
          <w:sz w:val="32"/>
          <w:szCs w:val="32"/>
        </w:rPr>
        <w:tab/>
      </w:r>
      <w:r w:rsidRPr="002F0FC6">
        <w:rPr>
          <w:rFonts w:ascii="Arial" w:hAnsi="Arial" w:cs="Arial"/>
          <w:b/>
          <w:color w:val="0000FF"/>
          <w:sz w:val="32"/>
          <w:szCs w:val="32"/>
        </w:rPr>
        <w:tab/>
        <w:t>Housing</w:t>
      </w:r>
      <w:r w:rsidR="007E39EF">
        <w:rPr>
          <w:rFonts w:ascii="Arial" w:hAnsi="Arial" w:cs="Arial"/>
          <w:b/>
          <w:color w:val="0000FF"/>
          <w:sz w:val="32"/>
          <w:szCs w:val="32"/>
        </w:rPr>
        <w:t xml:space="preserve"> (Wales) Act 201</w:t>
      </w:r>
      <w:r w:rsidRPr="002F0FC6">
        <w:rPr>
          <w:rFonts w:ascii="Arial" w:hAnsi="Arial" w:cs="Arial"/>
          <w:b/>
          <w:color w:val="0000FF"/>
          <w:sz w:val="32"/>
          <w:szCs w:val="32"/>
        </w:rPr>
        <w:t>4</w:t>
      </w:r>
    </w:p>
    <w:p w14:paraId="3A137001" w14:textId="77777777" w:rsidR="00FC68DD" w:rsidRPr="00ED750D" w:rsidRDefault="00FC68DD" w:rsidP="00FC68DD">
      <w:pPr>
        <w:jc w:val="right"/>
        <w:rPr>
          <w:rFonts w:ascii="Arial" w:hAnsi="Arial" w:cs="Arial"/>
          <w:sz w:val="22"/>
          <w:szCs w:val="22"/>
        </w:rPr>
      </w:pPr>
      <w:r w:rsidRPr="00ED750D">
        <w:rPr>
          <w:rFonts w:ascii="Arial" w:hAnsi="Arial" w:cs="Arial"/>
          <w:color w:val="0000FF"/>
        </w:rPr>
        <w:t>Application</w:t>
      </w:r>
      <w:r w:rsidR="00D053B3" w:rsidRPr="00ED750D">
        <w:rPr>
          <w:rFonts w:ascii="Arial" w:hAnsi="Arial" w:cs="Arial"/>
          <w:color w:val="0000FF"/>
        </w:rPr>
        <w:t xml:space="preserve"> by</w:t>
      </w:r>
      <w:r w:rsidR="00541E55" w:rsidRPr="00ED750D">
        <w:rPr>
          <w:rFonts w:ascii="Arial" w:hAnsi="Arial" w:cs="Arial"/>
          <w:color w:val="0000FF"/>
        </w:rPr>
        <w:t xml:space="preserve"> Licensing Authority or</w:t>
      </w:r>
      <w:r w:rsidR="00D053B3" w:rsidRPr="00ED750D">
        <w:rPr>
          <w:rFonts w:ascii="Arial" w:hAnsi="Arial" w:cs="Arial"/>
          <w:color w:val="0000FF"/>
        </w:rPr>
        <w:t xml:space="preserve"> </w:t>
      </w:r>
      <w:r w:rsidR="007258B6" w:rsidRPr="00ED750D">
        <w:rPr>
          <w:rFonts w:ascii="Arial" w:hAnsi="Arial" w:cs="Arial"/>
          <w:color w:val="0000FF"/>
        </w:rPr>
        <w:t>Local Housing Authority</w:t>
      </w:r>
      <w:r w:rsidR="00D053B3" w:rsidRPr="00ED750D">
        <w:rPr>
          <w:rFonts w:ascii="Arial" w:hAnsi="Arial" w:cs="Arial"/>
          <w:color w:val="0000FF"/>
        </w:rPr>
        <w:t xml:space="preserve"> for a Rent </w:t>
      </w:r>
      <w:r w:rsidR="00820FEB" w:rsidRPr="00ED750D">
        <w:rPr>
          <w:rFonts w:ascii="Arial" w:hAnsi="Arial" w:cs="Arial"/>
          <w:color w:val="0000FF"/>
        </w:rPr>
        <w:t>Stopping</w:t>
      </w:r>
      <w:r w:rsidR="00D053B3" w:rsidRPr="00ED750D">
        <w:rPr>
          <w:rFonts w:ascii="Arial" w:hAnsi="Arial" w:cs="Arial"/>
          <w:color w:val="0000FF"/>
        </w:rPr>
        <w:t xml:space="preserve"> Order</w:t>
      </w:r>
    </w:p>
    <w:p w14:paraId="16BCB2E7" w14:textId="77777777" w:rsidR="00B5684F" w:rsidRDefault="00B5684F" w:rsidP="00B5684F">
      <w:pPr>
        <w:rPr>
          <w:rFonts w:ascii="Arial" w:hAnsi="Arial" w:cs="Arial"/>
          <w:sz w:val="22"/>
          <w:szCs w:val="22"/>
        </w:rPr>
      </w:pPr>
    </w:p>
    <w:p w14:paraId="602807E8" w14:textId="77777777" w:rsidR="0082551A" w:rsidRDefault="005A5A3D" w:rsidP="00B5684F">
      <w:pPr>
        <w:rPr>
          <w:rFonts w:ascii="Arial" w:hAnsi="Arial" w:cs="Arial"/>
          <w:b/>
        </w:rPr>
      </w:pPr>
      <w:r w:rsidRPr="00FC68DD">
        <w:rPr>
          <w:rFonts w:ascii="Arial" w:hAnsi="Arial" w:cs="Arial"/>
          <w:b/>
        </w:rPr>
        <w:t xml:space="preserve">It is important that you read </w:t>
      </w:r>
      <w:r w:rsidR="005D664C" w:rsidRPr="00FC68DD">
        <w:rPr>
          <w:rFonts w:ascii="Arial" w:hAnsi="Arial" w:cs="Arial"/>
          <w:b/>
        </w:rPr>
        <w:t>the notes below carefully before you complete this form.</w:t>
      </w:r>
    </w:p>
    <w:p w14:paraId="7AC42DC3" w14:textId="77777777" w:rsidR="0027130A" w:rsidRDefault="0027130A" w:rsidP="00B5684F">
      <w:pPr>
        <w:rPr>
          <w:rFonts w:ascii="Arial" w:hAnsi="Arial" w:cs="Arial"/>
          <w:b/>
        </w:rPr>
      </w:pPr>
    </w:p>
    <w:p w14:paraId="531C93EA" w14:textId="77777777" w:rsidR="0027130A" w:rsidRDefault="0027130A" w:rsidP="00B568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write clearly in BLACK ink.</w:t>
      </w:r>
    </w:p>
    <w:p w14:paraId="0A635E70" w14:textId="77777777" w:rsidR="00E67111" w:rsidRDefault="00E67111" w:rsidP="00B5684F">
      <w:pPr>
        <w:rPr>
          <w:rFonts w:ascii="Arial" w:hAnsi="Arial" w:cs="Arial"/>
          <w:b/>
        </w:rPr>
      </w:pPr>
    </w:p>
    <w:p w14:paraId="212AADC8" w14:textId="77777777" w:rsidR="00ED750D" w:rsidRPr="00E4500C" w:rsidRDefault="00ED750D" w:rsidP="00ED750D">
      <w:pPr>
        <w:rPr>
          <w:rFonts w:ascii="Arial" w:hAnsi="Arial" w:cs="Arial"/>
          <w:b/>
        </w:rPr>
      </w:pPr>
      <w:r w:rsidRPr="00E4500C">
        <w:rPr>
          <w:rFonts w:ascii="Arial" w:hAnsi="Arial" w:cs="Arial"/>
          <w:b/>
        </w:rPr>
        <w:t xml:space="preserve">This application </w:t>
      </w:r>
      <w:r>
        <w:rPr>
          <w:rFonts w:ascii="Arial" w:hAnsi="Arial" w:cs="Arial"/>
          <w:b/>
        </w:rPr>
        <w:t xml:space="preserve">form </w:t>
      </w:r>
      <w:r w:rsidRPr="00E4500C">
        <w:rPr>
          <w:rFonts w:ascii="Arial" w:hAnsi="Arial" w:cs="Arial"/>
          <w:b/>
        </w:rPr>
        <w:t>is also available in Welsh. Please contact the tribunal for a Welsh version of this form.</w:t>
      </w:r>
    </w:p>
    <w:p w14:paraId="7D5982E1" w14:textId="77777777" w:rsidR="0027130A" w:rsidRPr="00FC68DD" w:rsidRDefault="0027130A" w:rsidP="00B5684F">
      <w:pPr>
        <w:rPr>
          <w:rFonts w:ascii="Arial" w:hAnsi="Arial" w:cs="Arial"/>
          <w:b/>
        </w:rPr>
      </w:pPr>
    </w:p>
    <w:p w14:paraId="6DFEFEE7" w14:textId="77777777" w:rsidR="007258B6" w:rsidRDefault="007258B6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 w:rsidRPr="007258B6">
        <w:rPr>
          <w:rFonts w:cs="Arial"/>
          <w:color w:val="000000"/>
          <w:szCs w:val="24"/>
        </w:rPr>
        <w:t xml:space="preserve">This is the </w:t>
      </w:r>
      <w:r w:rsidR="00541E55">
        <w:rPr>
          <w:rFonts w:cs="Arial"/>
          <w:color w:val="000000"/>
          <w:szCs w:val="24"/>
        </w:rPr>
        <w:t>correct form to use if you are the Licensing Authority or the</w:t>
      </w:r>
      <w:r w:rsidRPr="007258B6">
        <w:rPr>
          <w:rFonts w:cs="Arial"/>
          <w:color w:val="000000"/>
          <w:szCs w:val="24"/>
        </w:rPr>
        <w:t xml:space="preserve"> Local Housing Authority</w:t>
      </w:r>
      <w:r w:rsidR="00604A7E">
        <w:rPr>
          <w:rFonts w:cs="Arial"/>
          <w:color w:val="000000"/>
          <w:szCs w:val="24"/>
        </w:rPr>
        <w:t xml:space="preserve"> (LHA)</w:t>
      </w:r>
      <w:r w:rsidR="00541E55">
        <w:rPr>
          <w:rFonts w:cs="Arial"/>
          <w:color w:val="000000"/>
          <w:szCs w:val="24"/>
        </w:rPr>
        <w:t xml:space="preserve"> for the area in which the dwelling is located</w:t>
      </w:r>
      <w:r w:rsidRPr="007258B6">
        <w:rPr>
          <w:rFonts w:cs="Arial"/>
          <w:color w:val="000000"/>
          <w:szCs w:val="24"/>
        </w:rPr>
        <w:t xml:space="preserve"> and</w:t>
      </w:r>
      <w:r w:rsidR="00541E55">
        <w:rPr>
          <w:rFonts w:cs="Arial"/>
          <w:color w:val="000000"/>
          <w:szCs w:val="24"/>
        </w:rPr>
        <w:t xml:space="preserve"> you</w:t>
      </w:r>
      <w:r w:rsidRPr="007258B6">
        <w:rPr>
          <w:rFonts w:cs="Arial"/>
          <w:color w:val="000000"/>
          <w:szCs w:val="24"/>
        </w:rPr>
        <w:t xml:space="preserve"> wish to apply </w:t>
      </w:r>
      <w:r w:rsidR="0027130A">
        <w:rPr>
          <w:rFonts w:cs="Arial"/>
          <w:color w:val="000000"/>
          <w:szCs w:val="24"/>
        </w:rPr>
        <w:t>for a Rent </w:t>
      </w:r>
      <w:r w:rsidR="00820FEB">
        <w:rPr>
          <w:rFonts w:cs="Arial"/>
          <w:color w:val="000000"/>
          <w:szCs w:val="24"/>
        </w:rPr>
        <w:t>Stopping</w:t>
      </w:r>
      <w:r>
        <w:rPr>
          <w:rFonts w:cs="Arial"/>
          <w:color w:val="000000"/>
          <w:szCs w:val="24"/>
        </w:rPr>
        <w:t xml:space="preserve"> O</w:t>
      </w:r>
      <w:r w:rsidRPr="007258B6">
        <w:rPr>
          <w:rFonts w:cs="Arial"/>
          <w:color w:val="000000"/>
          <w:szCs w:val="24"/>
        </w:rPr>
        <w:t>rder under section</w:t>
      </w:r>
      <w:r w:rsidR="00541E5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3</w:t>
      </w:r>
      <w:r w:rsidR="00820FEB">
        <w:rPr>
          <w:rFonts w:cs="Arial"/>
          <w:color w:val="000000"/>
          <w:szCs w:val="24"/>
        </w:rPr>
        <w:t>0</w:t>
      </w:r>
      <w:r w:rsidR="00541E55">
        <w:rPr>
          <w:rFonts w:cs="Arial"/>
          <w:color w:val="000000"/>
          <w:szCs w:val="24"/>
        </w:rPr>
        <w:t>(1</w:t>
      </w:r>
      <w:r>
        <w:rPr>
          <w:rFonts w:cs="Arial"/>
          <w:color w:val="000000"/>
          <w:szCs w:val="24"/>
        </w:rPr>
        <w:t>) of the Housing</w:t>
      </w:r>
      <w:r w:rsidR="00541E55">
        <w:rPr>
          <w:rFonts w:cs="Arial"/>
          <w:color w:val="000000"/>
          <w:szCs w:val="24"/>
        </w:rPr>
        <w:t xml:space="preserve"> (Wales)</w:t>
      </w:r>
      <w:r>
        <w:rPr>
          <w:rFonts w:cs="Arial"/>
          <w:color w:val="000000"/>
          <w:szCs w:val="24"/>
        </w:rPr>
        <w:t xml:space="preserve"> A</w:t>
      </w:r>
      <w:r w:rsidR="00541E55">
        <w:rPr>
          <w:rFonts w:cs="Arial"/>
          <w:color w:val="000000"/>
          <w:szCs w:val="24"/>
        </w:rPr>
        <w:t>ct 2014 (“the Act”).</w:t>
      </w:r>
    </w:p>
    <w:p w14:paraId="6A85C5D9" w14:textId="77777777" w:rsidR="00BB7C6A" w:rsidRDefault="00BB7C6A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</w:p>
    <w:p w14:paraId="2903FF42" w14:textId="77777777" w:rsidR="00883D26" w:rsidRPr="007904A9" w:rsidRDefault="00883D26" w:rsidP="00883D26">
      <w:pPr>
        <w:jc w:val="both"/>
        <w:rPr>
          <w:rFonts w:ascii="Arial" w:hAnsi="Arial" w:cs="Arial"/>
          <w:b/>
          <w:u w:val="single"/>
        </w:rPr>
      </w:pPr>
      <w:r w:rsidRPr="007904A9">
        <w:rPr>
          <w:rFonts w:ascii="Arial" w:hAnsi="Arial" w:cs="Arial"/>
          <w:b/>
          <w:u w:val="single"/>
        </w:rPr>
        <w:t>Application Fee</w:t>
      </w:r>
    </w:p>
    <w:p w14:paraId="19645042" w14:textId="77777777" w:rsidR="00883D26" w:rsidRDefault="00883D26" w:rsidP="00883D26">
      <w:pPr>
        <w:jc w:val="both"/>
        <w:rPr>
          <w:rFonts w:ascii="Arial" w:hAnsi="Arial" w:cs="Arial"/>
        </w:rPr>
      </w:pPr>
    </w:p>
    <w:p w14:paraId="3867C02E" w14:textId="77777777" w:rsidR="00883D26" w:rsidRDefault="00883D26" w:rsidP="00883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must send the Application Fee of </w:t>
      </w:r>
      <w:r w:rsidRPr="00883D26">
        <w:rPr>
          <w:rFonts w:ascii="Arial" w:hAnsi="Arial" w:cs="Arial"/>
          <w:b/>
        </w:rPr>
        <w:t>£155</w:t>
      </w:r>
      <w:r>
        <w:rPr>
          <w:rFonts w:ascii="Arial" w:hAnsi="Arial" w:cs="Arial"/>
        </w:rPr>
        <w:t xml:space="preserve"> with the application and the required documents.</w:t>
      </w:r>
    </w:p>
    <w:p w14:paraId="7F447422" w14:textId="77777777" w:rsidR="00883D26" w:rsidRDefault="00883D26" w:rsidP="00883D26">
      <w:pPr>
        <w:jc w:val="both"/>
        <w:rPr>
          <w:rFonts w:ascii="Arial" w:hAnsi="Arial" w:cs="Arial"/>
        </w:rPr>
      </w:pPr>
    </w:p>
    <w:p w14:paraId="00282AE0" w14:textId="77777777" w:rsidR="00883D26" w:rsidRDefault="00883D26" w:rsidP="00883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Fee must be paid by crossed cheque </w:t>
      </w:r>
      <w:r w:rsidR="00E77531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postal order drawn in favour of, “</w:t>
      </w:r>
      <w:r w:rsidR="00573445" w:rsidRPr="00573445">
        <w:rPr>
          <w:rFonts w:ascii="Arial" w:hAnsi="Arial" w:cs="Arial"/>
        </w:rPr>
        <w:t>Welsh Government</w:t>
      </w:r>
      <w:r w:rsidR="00E77531">
        <w:rPr>
          <w:rFonts w:ascii="Arial" w:hAnsi="Arial" w:cs="Arial"/>
        </w:rPr>
        <w:t>” or by bank transfer details of which are available on request.</w:t>
      </w:r>
    </w:p>
    <w:p w14:paraId="200183DB" w14:textId="77777777" w:rsidR="00883D26" w:rsidRDefault="00883D26" w:rsidP="00883D26">
      <w:pPr>
        <w:jc w:val="both"/>
        <w:rPr>
          <w:rFonts w:ascii="Arial" w:hAnsi="Arial" w:cs="Arial"/>
        </w:rPr>
      </w:pPr>
    </w:p>
    <w:p w14:paraId="752C300A" w14:textId="77777777" w:rsidR="00883D26" w:rsidRDefault="00883D26" w:rsidP="00883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not send cash under any circumstances.  Cash payments will not be accepted.</w:t>
      </w:r>
    </w:p>
    <w:p w14:paraId="3B3BE2CC" w14:textId="77777777" w:rsidR="00883D26" w:rsidRDefault="00883D26" w:rsidP="00883D26">
      <w:pPr>
        <w:jc w:val="both"/>
        <w:rPr>
          <w:rFonts w:ascii="Arial" w:hAnsi="Arial" w:cs="Arial"/>
        </w:rPr>
      </w:pPr>
    </w:p>
    <w:p w14:paraId="03788CFF" w14:textId="77777777" w:rsidR="00883D26" w:rsidRDefault="00883D26" w:rsidP="00883D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 w14:paraId="42C5C0CB" w14:textId="77777777" w:rsidR="00883D26" w:rsidRDefault="00883D26" w:rsidP="00883D26">
      <w:pPr>
        <w:jc w:val="both"/>
        <w:rPr>
          <w:rFonts w:ascii="Arial" w:hAnsi="Arial" w:cs="Arial"/>
        </w:rPr>
      </w:pPr>
    </w:p>
    <w:p w14:paraId="37820164" w14:textId="77777777" w:rsidR="00883D26" w:rsidRDefault="00883D26" w:rsidP="00883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do not send the correct fee payable to or in favour of “</w:t>
      </w:r>
      <w:r w:rsidR="00573445" w:rsidRPr="00573445">
        <w:rPr>
          <w:rFonts w:ascii="Arial" w:hAnsi="Arial" w:cs="Arial"/>
        </w:rPr>
        <w:t>Welsh Government</w:t>
      </w:r>
      <w:r>
        <w:rPr>
          <w:rFonts w:ascii="Arial" w:hAnsi="Arial" w:cs="Arial"/>
        </w:rPr>
        <w:t>” or if you send cash, the application and cash will be returned to you at your risk.</w:t>
      </w:r>
    </w:p>
    <w:p w14:paraId="117C2469" w14:textId="77777777" w:rsidR="00BB7C6A" w:rsidRDefault="00BB7C6A" w:rsidP="00883D26">
      <w:pPr>
        <w:pStyle w:val="Style2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628D83C5" w14:textId="77777777" w:rsidR="007153D8" w:rsidRDefault="007153D8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</w:p>
    <w:p w14:paraId="6A04FC2C" w14:textId="77777777" w:rsidR="007153D8" w:rsidRDefault="007153D8" w:rsidP="007153D8">
      <w:pPr>
        <w:rPr>
          <w:rFonts w:ascii="Arial" w:hAnsi="Arial" w:cs="Arial"/>
          <w:b/>
          <w:noProof/>
          <w:u w:val="single"/>
        </w:rPr>
      </w:pPr>
      <w:r w:rsidRPr="003F4342">
        <w:rPr>
          <w:rFonts w:ascii="Arial" w:hAnsi="Arial" w:cs="Arial"/>
          <w:b/>
          <w:noProof/>
          <w:u w:val="single"/>
        </w:rPr>
        <w:t xml:space="preserve">Note to Applicants </w:t>
      </w:r>
    </w:p>
    <w:p w14:paraId="5C4B1B7E" w14:textId="77777777" w:rsidR="0027130A" w:rsidRPr="003F4342" w:rsidRDefault="0027130A" w:rsidP="007153D8">
      <w:pPr>
        <w:rPr>
          <w:rFonts w:ascii="Arial" w:hAnsi="Arial" w:cs="Arial"/>
          <w:b/>
          <w:noProof/>
          <w:u w:val="single"/>
        </w:rPr>
      </w:pPr>
    </w:p>
    <w:p w14:paraId="486AA61C" w14:textId="77777777" w:rsidR="007153D8" w:rsidRPr="0027130A" w:rsidRDefault="007153D8" w:rsidP="007153D8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 w:rsidRPr="0027130A">
        <w:rPr>
          <w:rFonts w:ascii="Arial" w:hAnsi="Arial" w:cs="Arial"/>
          <w:bCs/>
          <w:lang w:val="en-US" w:eastAsia="en-US"/>
        </w:rPr>
        <w:t>Applicants are advised that any inform</w:t>
      </w:r>
      <w:r w:rsidR="00604A7E">
        <w:rPr>
          <w:rFonts w:ascii="Arial" w:hAnsi="Arial" w:cs="Arial"/>
          <w:bCs/>
          <w:lang w:val="en-US" w:eastAsia="en-US"/>
        </w:rPr>
        <w:t>ation that they provide to the t</w:t>
      </w:r>
      <w:r w:rsidRPr="0027130A">
        <w:rPr>
          <w:rFonts w:ascii="Arial" w:hAnsi="Arial" w:cs="Arial"/>
          <w:bCs/>
          <w:lang w:val="en-US" w:eastAsia="en-US"/>
        </w:rPr>
        <w:t>ribunal may be recorded in a decision docume</w:t>
      </w:r>
      <w:r w:rsidR="00604A7E">
        <w:rPr>
          <w:rFonts w:ascii="Arial" w:hAnsi="Arial" w:cs="Arial"/>
          <w:bCs/>
          <w:lang w:val="en-US" w:eastAsia="en-US"/>
        </w:rPr>
        <w:t>nt.  All decisions made by the t</w:t>
      </w:r>
      <w:r w:rsidRPr="0027130A">
        <w:rPr>
          <w:rFonts w:ascii="Arial" w:hAnsi="Arial" w:cs="Arial"/>
          <w:bCs/>
          <w:lang w:val="en-US" w:eastAsia="en-US"/>
        </w:rPr>
        <w:t>ribunal are open to the public.</w:t>
      </w:r>
    </w:p>
    <w:p w14:paraId="3E736B3F" w14:textId="77777777" w:rsidR="00493F51" w:rsidRPr="00777F48" w:rsidRDefault="00493F51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6CE61904" w14:textId="77777777" w:rsidR="00493F51" w:rsidRDefault="00493F51" w:rsidP="00493F51">
      <w:pPr>
        <w:rPr>
          <w:rFonts w:ascii="Arial" w:hAnsi="Arial" w:cs="Arial"/>
          <w:b/>
          <w:u w:val="single"/>
        </w:rPr>
      </w:pPr>
      <w:r w:rsidRPr="00994E0E">
        <w:rPr>
          <w:rFonts w:ascii="Arial" w:hAnsi="Arial" w:cs="Arial"/>
          <w:b/>
          <w:u w:val="single"/>
        </w:rPr>
        <w:t>Documents</w:t>
      </w:r>
    </w:p>
    <w:p w14:paraId="525A9315" w14:textId="77777777" w:rsidR="0027130A" w:rsidRPr="00356DCB" w:rsidRDefault="0027130A" w:rsidP="00493F51">
      <w:pPr>
        <w:rPr>
          <w:rFonts w:ascii="Arial" w:hAnsi="Arial" w:cs="Arial"/>
          <w:b/>
        </w:rPr>
      </w:pPr>
    </w:p>
    <w:p w14:paraId="77C9645E" w14:textId="77777777" w:rsidR="00493F51" w:rsidRPr="0027130A" w:rsidRDefault="00820FEB" w:rsidP="00493F51">
      <w:pPr>
        <w:rPr>
          <w:rFonts w:ascii="Arial" w:hAnsi="Arial" w:cs="Arial"/>
        </w:rPr>
      </w:pPr>
      <w:r w:rsidRPr="00604A7E">
        <w:rPr>
          <w:rFonts w:ascii="Arial" w:hAnsi="Arial" w:cs="Arial"/>
          <w:b/>
        </w:rPr>
        <w:t>Where the application is made by the licensing authority or the L</w:t>
      </w:r>
      <w:r w:rsidR="00604A7E" w:rsidRPr="00604A7E">
        <w:rPr>
          <w:rFonts w:ascii="Arial" w:hAnsi="Arial" w:cs="Arial"/>
          <w:b/>
        </w:rPr>
        <w:t>H</w:t>
      </w:r>
      <w:r w:rsidRPr="00604A7E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y</w:t>
      </w:r>
      <w:r w:rsidR="0027130A" w:rsidRPr="0027130A">
        <w:rPr>
          <w:rFonts w:ascii="Arial" w:hAnsi="Arial" w:cs="Arial"/>
        </w:rPr>
        <w:t>ou must send t</w:t>
      </w:r>
      <w:r w:rsidR="00883D26">
        <w:rPr>
          <w:rFonts w:ascii="Arial" w:hAnsi="Arial" w:cs="Arial"/>
        </w:rPr>
        <w:t>he following document(s</w:t>
      </w:r>
      <w:proofErr w:type="gramStart"/>
      <w:r w:rsidR="00883D26">
        <w:rPr>
          <w:rFonts w:ascii="Arial" w:hAnsi="Arial" w:cs="Arial"/>
        </w:rPr>
        <w:t>)(</w:t>
      </w:r>
      <w:proofErr w:type="gramEnd"/>
      <w:r w:rsidR="00883D26">
        <w:rPr>
          <w:rFonts w:ascii="Arial" w:hAnsi="Arial" w:cs="Arial"/>
        </w:rPr>
        <w:t>“specifi</w:t>
      </w:r>
      <w:r w:rsidR="0027130A" w:rsidRPr="0027130A">
        <w:rPr>
          <w:rFonts w:ascii="Arial" w:hAnsi="Arial" w:cs="Arial"/>
        </w:rPr>
        <w:t>ed document(s)”) with this application:</w:t>
      </w:r>
    </w:p>
    <w:p w14:paraId="041C5EE4" w14:textId="77777777" w:rsidR="0027130A" w:rsidRPr="0027130A" w:rsidRDefault="0027130A" w:rsidP="00493F51">
      <w:pPr>
        <w:rPr>
          <w:rFonts w:ascii="Arial" w:hAnsi="Arial" w:cs="Arial"/>
        </w:rPr>
      </w:pPr>
    </w:p>
    <w:p w14:paraId="4F71044E" w14:textId="77777777" w:rsidR="007258B6" w:rsidRPr="007258B6" w:rsidRDefault="0027130A" w:rsidP="007258B6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7258B6" w:rsidRPr="007258B6">
        <w:rPr>
          <w:rFonts w:ascii="Arial" w:hAnsi="Arial" w:cs="Arial"/>
          <w:noProof/>
        </w:rPr>
        <w:t xml:space="preserve"> copy of the notice of intend</w:t>
      </w:r>
      <w:r w:rsidR="00546562">
        <w:rPr>
          <w:rFonts w:ascii="Arial" w:hAnsi="Arial" w:cs="Arial"/>
          <w:noProof/>
        </w:rPr>
        <w:t>ed</w:t>
      </w:r>
      <w:r w:rsidR="007258B6" w:rsidRPr="007258B6">
        <w:rPr>
          <w:rFonts w:ascii="Arial" w:hAnsi="Arial" w:cs="Arial"/>
          <w:noProof/>
        </w:rPr>
        <w:t xml:space="preserve"> proceedings</w:t>
      </w:r>
      <w:r w:rsidR="00E67111">
        <w:rPr>
          <w:rFonts w:ascii="Arial" w:hAnsi="Arial" w:cs="Arial"/>
          <w:noProof/>
        </w:rPr>
        <w:t xml:space="preserve"> under section </w:t>
      </w:r>
      <w:r w:rsidR="00820FEB">
        <w:rPr>
          <w:rFonts w:ascii="Arial" w:hAnsi="Arial" w:cs="Arial"/>
          <w:noProof/>
        </w:rPr>
        <w:t>30</w:t>
      </w:r>
      <w:r w:rsidR="00E67111">
        <w:rPr>
          <w:rFonts w:ascii="Arial" w:hAnsi="Arial" w:cs="Arial"/>
          <w:noProof/>
        </w:rPr>
        <w:t>(6)(a) of the Act</w:t>
      </w:r>
    </w:p>
    <w:p w14:paraId="3DBEF602" w14:textId="77777777" w:rsidR="007258B6" w:rsidRDefault="0027130A" w:rsidP="007258B6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7258B6" w:rsidRPr="007258B6">
        <w:rPr>
          <w:rFonts w:ascii="Arial" w:hAnsi="Arial" w:cs="Arial"/>
          <w:noProof/>
        </w:rPr>
        <w:t xml:space="preserve"> copy of any representation</w:t>
      </w:r>
      <w:r w:rsidR="00820FEB">
        <w:rPr>
          <w:rFonts w:ascii="Arial" w:hAnsi="Arial" w:cs="Arial"/>
          <w:noProof/>
        </w:rPr>
        <w:t>s</w:t>
      </w:r>
      <w:r w:rsidR="007258B6" w:rsidRPr="007258B6">
        <w:rPr>
          <w:rFonts w:ascii="Arial" w:hAnsi="Arial" w:cs="Arial"/>
          <w:noProof/>
        </w:rPr>
        <w:t xml:space="preserve"> received in respect of the notice;</w:t>
      </w:r>
    </w:p>
    <w:p w14:paraId="61F0841D" w14:textId="77777777" w:rsidR="00E67111" w:rsidRDefault="00E67111" w:rsidP="00E67111">
      <w:pPr>
        <w:spacing w:before="60" w:after="60"/>
        <w:rPr>
          <w:rFonts w:ascii="Arial" w:hAnsi="Arial" w:cs="Arial"/>
          <w:noProof/>
        </w:rPr>
      </w:pPr>
    </w:p>
    <w:p w14:paraId="0DD39709" w14:textId="77777777" w:rsidR="005071BA" w:rsidRDefault="005071BA" w:rsidP="00E67111">
      <w:pPr>
        <w:spacing w:before="60" w:after="60"/>
        <w:rPr>
          <w:rFonts w:ascii="Arial" w:hAnsi="Arial" w:cs="Arial"/>
          <w:noProof/>
        </w:rPr>
      </w:pPr>
    </w:p>
    <w:p w14:paraId="6309411F" w14:textId="77777777" w:rsidR="00610078" w:rsidRPr="007258B6" w:rsidRDefault="00820FEB" w:rsidP="00610078">
      <w:pPr>
        <w:spacing w:before="60" w:after="6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AND</w:t>
      </w:r>
    </w:p>
    <w:p w14:paraId="75143460" w14:textId="77777777" w:rsidR="007258B6" w:rsidRPr="007258B6" w:rsidRDefault="007258B6" w:rsidP="007258B6">
      <w:pPr>
        <w:spacing w:before="60" w:after="60"/>
        <w:ind w:left="360"/>
        <w:rPr>
          <w:rFonts w:ascii="Arial" w:hAnsi="Arial" w:cs="Arial"/>
          <w:noProof/>
        </w:rPr>
      </w:pPr>
      <w:r w:rsidRPr="007258B6">
        <w:rPr>
          <w:rFonts w:ascii="Arial" w:hAnsi="Arial" w:cs="Arial"/>
          <w:noProof/>
        </w:rPr>
        <w:t>E</w:t>
      </w:r>
      <w:r w:rsidR="0027130A">
        <w:rPr>
          <w:rFonts w:ascii="Arial" w:hAnsi="Arial" w:cs="Arial"/>
          <w:noProof/>
        </w:rPr>
        <w:t>ITHER</w:t>
      </w:r>
      <w:r w:rsidRPr="007258B6">
        <w:rPr>
          <w:rFonts w:ascii="Arial" w:hAnsi="Arial" w:cs="Arial"/>
          <w:noProof/>
        </w:rPr>
        <w:t xml:space="preserve"> </w:t>
      </w:r>
    </w:p>
    <w:p w14:paraId="232A3938" w14:textId="77777777" w:rsidR="007258B6" w:rsidRDefault="0027130A" w:rsidP="0027130A">
      <w:pPr>
        <w:numPr>
          <w:ilvl w:val="0"/>
          <w:numId w:val="13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7258B6" w:rsidRPr="007258B6">
        <w:rPr>
          <w:rFonts w:ascii="Arial" w:hAnsi="Arial" w:cs="Arial"/>
          <w:noProof/>
        </w:rPr>
        <w:t xml:space="preserve"> statement</w:t>
      </w:r>
      <w:r w:rsidR="005A26B2">
        <w:rPr>
          <w:rFonts w:ascii="Arial" w:hAnsi="Arial" w:cs="Arial"/>
          <w:noProof/>
        </w:rPr>
        <w:t xml:space="preserve"> containing the details relied </w:t>
      </w:r>
      <w:r w:rsidR="007258B6" w:rsidRPr="007258B6">
        <w:rPr>
          <w:rFonts w:ascii="Arial" w:hAnsi="Arial" w:cs="Arial"/>
          <w:noProof/>
        </w:rPr>
        <w:t>on in making the allegation that an offence</w:t>
      </w:r>
      <w:r w:rsidR="00EF3CB3">
        <w:rPr>
          <w:rFonts w:ascii="Arial" w:hAnsi="Arial" w:cs="Arial"/>
          <w:noProof/>
        </w:rPr>
        <w:t xml:space="preserve"> </w:t>
      </w:r>
      <w:r w:rsidR="00E67111">
        <w:rPr>
          <w:rFonts w:ascii="Arial" w:hAnsi="Arial" w:cs="Arial"/>
          <w:noProof/>
        </w:rPr>
        <w:t xml:space="preserve">under section 7(5) or 13(3) of the Act </w:t>
      </w:r>
      <w:r w:rsidR="00820FEB">
        <w:rPr>
          <w:rFonts w:ascii="Arial" w:hAnsi="Arial" w:cs="Arial"/>
          <w:noProof/>
        </w:rPr>
        <w:t>is being</w:t>
      </w:r>
      <w:r>
        <w:rPr>
          <w:rFonts w:ascii="Arial" w:hAnsi="Arial" w:cs="Arial"/>
          <w:noProof/>
        </w:rPr>
        <w:t xml:space="preserve"> committed; </w:t>
      </w:r>
    </w:p>
    <w:p w14:paraId="25E1D404" w14:textId="77777777" w:rsidR="0027130A" w:rsidRPr="007258B6" w:rsidRDefault="0027130A" w:rsidP="0027130A">
      <w:pPr>
        <w:spacing w:before="60" w:after="6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OR</w:t>
      </w:r>
    </w:p>
    <w:p w14:paraId="638F598B" w14:textId="77777777" w:rsidR="007258B6" w:rsidRDefault="00E67111" w:rsidP="0027130A">
      <w:pPr>
        <w:numPr>
          <w:ilvl w:val="0"/>
          <w:numId w:val="14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="007258B6" w:rsidRPr="007258B6">
        <w:rPr>
          <w:rFonts w:ascii="Arial" w:hAnsi="Arial" w:cs="Arial"/>
          <w:noProof/>
        </w:rPr>
        <w:t xml:space="preserve">roof that the appropriate person </w:t>
      </w:r>
      <w:r w:rsidR="0027130A">
        <w:rPr>
          <w:rFonts w:ascii="Arial" w:hAnsi="Arial" w:cs="Arial"/>
          <w:noProof/>
        </w:rPr>
        <w:t xml:space="preserve">entitled to receive </w:t>
      </w:r>
      <w:r>
        <w:rPr>
          <w:rFonts w:ascii="Arial" w:hAnsi="Arial" w:cs="Arial"/>
          <w:noProof/>
        </w:rPr>
        <w:t>the payments has been convicted of an offence</w:t>
      </w:r>
      <w:r w:rsidR="00820FE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under section 7(5) or 13(3) of the Act;</w:t>
      </w:r>
      <w:r w:rsidR="0027130A">
        <w:rPr>
          <w:rFonts w:ascii="Arial" w:hAnsi="Arial" w:cs="Arial"/>
          <w:noProof/>
        </w:rPr>
        <w:t xml:space="preserve"> </w:t>
      </w:r>
    </w:p>
    <w:p w14:paraId="0D6B1D44" w14:textId="77777777" w:rsidR="00820FEB" w:rsidRDefault="00820FEB" w:rsidP="00820FEB">
      <w:pPr>
        <w:spacing w:before="60" w:after="60"/>
        <w:rPr>
          <w:rFonts w:ascii="Arial" w:hAnsi="Arial" w:cs="Arial"/>
          <w:noProof/>
        </w:rPr>
      </w:pPr>
    </w:p>
    <w:p w14:paraId="614E5F2A" w14:textId="77777777" w:rsidR="00820FEB" w:rsidRDefault="00820FEB" w:rsidP="00ED750D">
      <w:pPr>
        <w:spacing w:before="60" w:after="60"/>
        <w:ind w:firstLine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AND</w:t>
      </w:r>
    </w:p>
    <w:p w14:paraId="16A5C792" w14:textId="77777777" w:rsidR="00E67111" w:rsidRPr="00E67111" w:rsidRDefault="0027130A" w:rsidP="007153D8">
      <w:pPr>
        <w:numPr>
          <w:ilvl w:val="0"/>
          <w:numId w:val="10"/>
        </w:num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t>A</w:t>
      </w:r>
      <w:r w:rsidR="007258B6" w:rsidRPr="007258B6">
        <w:rPr>
          <w:rFonts w:ascii="Arial" w:hAnsi="Arial" w:cs="Arial"/>
          <w:noProof/>
        </w:rPr>
        <w:t xml:space="preserve"> document showing </w:t>
      </w:r>
      <w:r w:rsidR="00820FEB">
        <w:rPr>
          <w:rFonts w:ascii="Arial" w:hAnsi="Arial" w:cs="Arial"/>
          <w:noProof/>
        </w:rPr>
        <w:t>the periodical payments by the licensing authority or LHA in connection with the domestic tenancy of the</w:t>
      </w:r>
      <w:r w:rsidR="007258B6" w:rsidRPr="007258B6">
        <w:rPr>
          <w:rFonts w:ascii="Arial" w:hAnsi="Arial" w:cs="Arial"/>
          <w:noProof/>
        </w:rPr>
        <w:t xml:space="preserve"> </w:t>
      </w:r>
      <w:r w:rsidR="00E67111">
        <w:rPr>
          <w:rFonts w:ascii="Arial" w:hAnsi="Arial" w:cs="Arial"/>
          <w:noProof/>
        </w:rPr>
        <w:t>dwelling</w:t>
      </w:r>
      <w:r w:rsidR="007258B6" w:rsidRPr="007258B6">
        <w:rPr>
          <w:rFonts w:ascii="Arial" w:hAnsi="Arial" w:cs="Arial"/>
          <w:noProof/>
        </w:rPr>
        <w:t xml:space="preserve"> during the period in which it is alleged </w:t>
      </w:r>
      <w:r w:rsidR="00EF3CB3">
        <w:rPr>
          <w:rFonts w:ascii="Arial" w:hAnsi="Arial" w:cs="Arial"/>
          <w:noProof/>
        </w:rPr>
        <w:t xml:space="preserve">such an offence was committed. </w:t>
      </w:r>
    </w:p>
    <w:p w14:paraId="70E5E26F" w14:textId="77777777" w:rsidR="00493F51" w:rsidRPr="00604A7E" w:rsidRDefault="00E67111" w:rsidP="00E67111">
      <w:pPr>
        <w:numPr>
          <w:ilvl w:val="0"/>
          <w:numId w:val="10"/>
        </w:numPr>
        <w:spacing w:before="60" w:after="60"/>
        <w:rPr>
          <w:rFonts w:ascii="Arial" w:hAnsi="Arial" w:cs="Arial"/>
          <w:b/>
        </w:rPr>
      </w:pPr>
      <w:r w:rsidRPr="00E67111">
        <w:rPr>
          <w:rFonts w:ascii="Arial" w:hAnsi="Arial" w:cs="Arial"/>
          <w:noProof/>
        </w:rPr>
        <w:t xml:space="preserve"> Where an application is made</w:t>
      </w:r>
      <w:r w:rsidR="00EF3CB3" w:rsidRPr="00E67111">
        <w:rPr>
          <w:rFonts w:ascii="Arial" w:hAnsi="Arial" w:cs="Arial"/>
          <w:noProof/>
        </w:rPr>
        <w:t xml:space="preserve"> </w:t>
      </w:r>
      <w:r w:rsidR="009B541B">
        <w:rPr>
          <w:rFonts w:ascii="Arial" w:hAnsi="Arial" w:cs="Arial"/>
          <w:noProof/>
        </w:rPr>
        <w:t xml:space="preserve"> by a LHA, evidence of the consent</w:t>
      </w:r>
      <w:r w:rsidR="00604A7E">
        <w:rPr>
          <w:rFonts w:ascii="Arial" w:hAnsi="Arial" w:cs="Arial"/>
          <w:noProof/>
        </w:rPr>
        <w:t xml:space="preserve"> of the licensing authority</w:t>
      </w:r>
      <w:r w:rsidR="009B541B">
        <w:rPr>
          <w:rFonts w:ascii="Arial" w:hAnsi="Arial" w:cs="Arial"/>
          <w:noProof/>
        </w:rPr>
        <w:t xml:space="preserve"> under section</w:t>
      </w:r>
      <w:r w:rsidR="00604A7E">
        <w:rPr>
          <w:rFonts w:ascii="Arial" w:hAnsi="Arial" w:cs="Arial"/>
          <w:noProof/>
        </w:rPr>
        <w:t xml:space="preserve"> 30</w:t>
      </w:r>
      <w:r w:rsidR="009B541B">
        <w:rPr>
          <w:rFonts w:ascii="Arial" w:hAnsi="Arial" w:cs="Arial"/>
          <w:noProof/>
        </w:rPr>
        <w:t>(2) of the Act.</w:t>
      </w:r>
    </w:p>
    <w:p w14:paraId="3E2CB795" w14:textId="77777777" w:rsidR="00610078" w:rsidRDefault="00610078" w:rsidP="00610078">
      <w:pPr>
        <w:spacing w:before="60" w:after="60"/>
        <w:ind w:left="360"/>
        <w:rPr>
          <w:rFonts w:ascii="Arial" w:hAnsi="Arial" w:cs="Arial"/>
          <w:b/>
        </w:rPr>
      </w:pPr>
    </w:p>
    <w:p w14:paraId="548BA153" w14:textId="77777777" w:rsidR="00493F51" w:rsidRDefault="00493F51" w:rsidP="00493F51">
      <w:pPr>
        <w:rPr>
          <w:rFonts w:ascii="Arial" w:hAnsi="Arial" w:cs="Arial"/>
        </w:rPr>
      </w:pPr>
      <w:r w:rsidRPr="00356DCB">
        <w:rPr>
          <w:rFonts w:ascii="Arial" w:hAnsi="Arial" w:cs="Arial"/>
        </w:rPr>
        <w:t xml:space="preserve">Failure to </w:t>
      </w:r>
      <w:r w:rsidR="00883D26">
        <w:rPr>
          <w:rFonts w:ascii="Arial" w:hAnsi="Arial" w:cs="Arial"/>
        </w:rPr>
        <w:t>send any specifi</w:t>
      </w:r>
      <w:r w:rsidR="00610078">
        <w:rPr>
          <w:rFonts w:ascii="Arial" w:hAnsi="Arial" w:cs="Arial"/>
        </w:rPr>
        <w:t xml:space="preserve">ed document(s) </w:t>
      </w:r>
      <w:r w:rsidRPr="00356DCB">
        <w:rPr>
          <w:rFonts w:ascii="Arial" w:hAnsi="Arial" w:cs="Arial"/>
        </w:rPr>
        <w:t xml:space="preserve">might make this application invalid. </w:t>
      </w:r>
      <w:r>
        <w:rPr>
          <w:rFonts w:ascii="Arial" w:hAnsi="Arial" w:cs="Arial"/>
        </w:rPr>
        <w:t xml:space="preserve"> </w:t>
      </w:r>
    </w:p>
    <w:p w14:paraId="0BB8D0F6" w14:textId="77777777" w:rsidR="00610078" w:rsidRDefault="00610078" w:rsidP="00493F51">
      <w:pPr>
        <w:rPr>
          <w:rFonts w:ascii="Arial" w:hAnsi="Arial" w:cs="Arial"/>
        </w:rPr>
      </w:pPr>
    </w:p>
    <w:p w14:paraId="4C351EBF" w14:textId="77777777" w:rsidR="00610078" w:rsidRDefault="00610078" w:rsidP="00493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 not send any other documents </w:t>
      </w:r>
      <w:proofErr w:type="gramStart"/>
      <w:r>
        <w:rPr>
          <w:rFonts w:ascii="Arial" w:hAnsi="Arial" w:cs="Arial"/>
        </w:rPr>
        <w:t>at this time</w:t>
      </w:r>
      <w:proofErr w:type="gram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If and when</w:t>
      </w:r>
      <w:proofErr w:type="gramEnd"/>
      <w:r>
        <w:rPr>
          <w:rFonts w:ascii="Arial" w:hAnsi="Arial" w:cs="Arial"/>
        </w:rPr>
        <w:t xml:space="preserve"> further documents, information or evidence are needed, you will b</w:t>
      </w:r>
      <w:r w:rsidR="0049572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asked to send them separately.</w:t>
      </w:r>
    </w:p>
    <w:p w14:paraId="2CE953C3" w14:textId="77777777" w:rsidR="00404020" w:rsidRDefault="00404020" w:rsidP="00493F51">
      <w:pPr>
        <w:rPr>
          <w:rFonts w:ascii="Arial" w:hAnsi="Arial" w:cs="Arial"/>
        </w:rPr>
      </w:pPr>
    </w:p>
    <w:p w14:paraId="0E3F3988" w14:textId="77777777" w:rsidR="00610078" w:rsidRDefault="00610078" w:rsidP="00493F51">
      <w:pPr>
        <w:rPr>
          <w:rFonts w:ascii="Arial" w:hAnsi="Arial" w:cs="Arial"/>
        </w:rPr>
      </w:pPr>
    </w:p>
    <w:p w14:paraId="2A8EDA25" w14:textId="77777777" w:rsidR="00610078" w:rsidRDefault="00610078" w:rsidP="00493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77531">
        <w:rPr>
          <w:rFonts w:ascii="Arial" w:hAnsi="Arial" w:cs="Arial"/>
        </w:rPr>
        <w:t xml:space="preserve">tribunal will accept applications by email to </w:t>
      </w:r>
      <w:hyperlink r:id="rId10" w:history="1">
        <w:r w:rsidR="00E77531" w:rsidRPr="0054157E">
          <w:rPr>
            <w:rStyle w:val="Hyperlink"/>
            <w:rFonts w:ascii="Arial" w:hAnsi="Arial" w:cs="Arial"/>
          </w:rPr>
          <w:t>rpt@gov.wales</w:t>
        </w:r>
      </w:hyperlink>
      <w:r w:rsidR="00E77531">
        <w:rPr>
          <w:rFonts w:ascii="Arial" w:hAnsi="Arial" w:cs="Arial"/>
        </w:rPr>
        <w:t xml:space="preserve"> or in hard copy by post.</w:t>
      </w:r>
    </w:p>
    <w:p w14:paraId="455378B6" w14:textId="77777777" w:rsidR="00404020" w:rsidRDefault="00404020" w:rsidP="00493F51">
      <w:pPr>
        <w:rPr>
          <w:rFonts w:ascii="Arial" w:hAnsi="Arial" w:cs="Arial"/>
        </w:rPr>
      </w:pPr>
    </w:p>
    <w:p w14:paraId="2E4AAB98" w14:textId="77777777" w:rsidR="00994E0E" w:rsidRDefault="00994E0E" w:rsidP="00994E0E">
      <w:pPr>
        <w:rPr>
          <w:rFonts w:ascii="Arial" w:hAnsi="Arial" w:cs="Arial"/>
        </w:rPr>
      </w:pPr>
    </w:p>
    <w:p w14:paraId="01A5B905" w14:textId="77777777" w:rsidR="009B6BB4" w:rsidRPr="00610078" w:rsidRDefault="004A5E81" w:rsidP="00FC68DD">
      <w:pPr>
        <w:rPr>
          <w:rFonts w:ascii="Arial" w:hAnsi="Arial" w:cs="Arial"/>
        </w:rPr>
      </w:pPr>
      <w:r w:rsidRPr="00610078">
        <w:rPr>
          <w:rFonts w:ascii="Arial" w:hAnsi="Arial" w:cs="Arial"/>
        </w:rPr>
        <w:t>Please send the</w:t>
      </w:r>
      <w:r w:rsidR="00FC68DD" w:rsidRPr="00610078">
        <w:rPr>
          <w:rFonts w:ascii="Arial" w:hAnsi="Arial" w:cs="Arial"/>
        </w:rPr>
        <w:t xml:space="preserve"> completed application form together with the specified documents to</w:t>
      </w:r>
      <w:r w:rsidR="008322E3" w:rsidRPr="00610078">
        <w:rPr>
          <w:rFonts w:ascii="Arial" w:hAnsi="Arial" w:cs="Arial"/>
        </w:rPr>
        <w:t>:</w:t>
      </w:r>
      <w:r w:rsidR="00FC68DD" w:rsidRPr="00610078">
        <w:rPr>
          <w:rFonts w:ascii="Arial" w:hAnsi="Arial" w:cs="Arial"/>
        </w:rPr>
        <w:t xml:space="preserve"> </w:t>
      </w:r>
    </w:p>
    <w:p w14:paraId="4DB79D47" w14:textId="77777777" w:rsidR="009B6BB4" w:rsidRPr="00610078" w:rsidRDefault="009B6BB4" w:rsidP="00FC68DD">
      <w:pPr>
        <w:rPr>
          <w:rFonts w:ascii="Arial" w:hAnsi="Arial" w:cs="Arial"/>
        </w:rPr>
      </w:pPr>
    </w:p>
    <w:p w14:paraId="181989EF" w14:textId="77777777" w:rsidR="00DB47A4" w:rsidRDefault="00DB47A4" w:rsidP="00DB47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Property Tribunal</w:t>
      </w:r>
    </w:p>
    <w:p w14:paraId="26CD4C4D" w14:textId="77777777" w:rsidR="00DB47A4" w:rsidRDefault="00DB47A4" w:rsidP="00DB47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2CF4DB79" w14:textId="77777777" w:rsidR="00DB47A4" w:rsidRDefault="00DB47A4" w:rsidP="00DB47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48947EF5" w14:textId="77777777" w:rsidR="00DB47A4" w:rsidRDefault="00DB47A4" w:rsidP="00DB47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03D75A38" w14:textId="77777777" w:rsidR="00DB47A4" w:rsidRDefault="00DB47A4" w:rsidP="00DB47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77ACC851" w14:textId="77777777" w:rsidR="00DB47A4" w:rsidRDefault="00DB47A4" w:rsidP="00DB47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3A8DD18C" w14:textId="77777777" w:rsidR="00ED750D" w:rsidRDefault="00ED750D" w:rsidP="00FC68DD">
      <w:pPr>
        <w:rPr>
          <w:rFonts w:ascii="Arial" w:hAnsi="Arial" w:cs="Arial"/>
        </w:rPr>
      </w:pPr>
    </w:p>
    <w:p w14:paraId="6DACC717" w14:textId="77777777" w:rsidR="00ED750D" w:rsidRDefault="00ED750D" w:rsidP="00ED750D">
      <w:pPr>
        <w:rPr>
          <w:rFonts w:ascii="Arial" w:hAnsi="Arial" w:cs="Arial"/>
          <w:u w:val="single"/>
        </w:rPr>
      </w:pPr>
    </w:p>
    <w:p w14:paraId="185EB864" w14:textId="77777777" w:rsidR="00595E79" w:rsidRDefault="00595E79" w:rsidP="00ED750D">
      <w:pPr>
        <w:rPr>
          <w:rFonts w:ascii="Arial" w:hAnsi="Arial" w:cs="Arial"/>
          <w:u w:val="single"/>
        </w:rPr>
      </w:pPr>
    </w:p>
    <w:p w14:paraId="04D491B3" w14:textId="77777777" w:rsidR="00595E79" w:rsidRDefault="00595E79" w:rsidP="00ED750D">
      <w:pPr>
        <w:rPr>
          <w:rFonts w:ascii="Arial" w:hAnsi="Arial" w:cs="Arial"/>
          <w:u w:val="single"/>
        </w:rPr>
      </w:pPr>
    </w:p>
    <w:p w14:paraId="69E62A6F" w14:textId="77777777" w:rsidR="00595E79" w:rsidRDefault="00595E79" w:rsidP="00ED750D">
      <w:pPr>
        <w:rPr>
          <w:rFonts w:ascii="Arial" w:hAnsi="Arial" w:cs="Arial"/>
          <w:u w:val="single"/>
        </w:rPr>
      </w:pPr>
    </w:p>
    <w:p w14:paraId="3DF6DD2F" w14:textId="77777777" w:rsidR="00595E79" w:rsidRDefault="00595E79" w:rsidP="00ED750D">
      <w:pPr>
        <w:rPr>
          <w:rFonts w:ascii="Arial" w:hAnsi="Arial" w:cs="Arial"/>
          <w:u w:val="single"/>
        </w:rPr>
      </w:pPr>
    </w:p>
    <w:p w14:paraId="42902D64" w14:textId="77777777" w:rsidR="00595E79" w:rsidRDefault="00595E79" w:rsidP="00ED750D">
      <w:pPr>
        <w:rPr>
          <w:rFonts w:ascii="Arial" w:hAnsi="Arial" w:cs="Arial"/>
          <w:u w:val="single"/>
        </w:rPr>
      </w:pPr>
    </w:p>
    <w:p w14:paraId="302A1C96" w14:textId="77777777" w:rsidR="00595E79" w:rsidRDefault="00595E79" w:rsidP="00ED750D">
      <w:pPr>
        <w:rPr>
          <w:rFonts w:ascii="Arial" w:hAnsi="Arial" w:cs="Arial"/>
          <w:u w:val="single"/>
        </w:rPr>
      </w:pPr>
    </w:p>
    <w:p w14:paraId="5A97765D" w14:textId="77777777" w:rsidR="00595E79" w:rsidRDefault="00595E79" w:rsidP="00ED750D">
      <w:pPr>
        <w:rPr>
          <w:rFonts w:ascii="Arial" w:hAnsi="Arial" w:cs="Arial"/>
          <w:u w:val="single"/>
        </w:rPr>
      </w:pPr>
    </w:p>
    <w:p w14:paraId="7FA4BFBF" w14:textId="77777777" w:rsidR="00595E79" w:rsidRDefault="00595E79" w:rsidP="00ED750D">
      <w:pPr>
        <w:rPr>
          <w:rFonts w:ascii="Arial" w:hAnsi="Arial" w:cs="Arial"/>
          <w:u w:val="single"/>
        </w:rPr>
      </w:pPr>
    </w:p>
    <w:p w14:paraId="6E5D0D27" w14:textId="77777777" w:rsidR="00595E79" w:rsidRDefault="00595E79" w:rsidP="00ED750D">
      <w:pPr>
        <w:rPr>
          <w:rFonts w:ascii="Arial" w:hAnsi="Arial" w:cs="Arial"/>
          <w:u w:val="single"/>
        </w:rPr>
      </w:pPr>
    </w:p>
    <w:p w14:paraId="02CE7A4C" w14:textId="77777777" w:rsidR="00595E79" w:rsidRDefault="00595E79" w:rsidP="00ED750D">
      <w:pPr>
        <w:rPr>
          <w:rFonts w:ascii="Arial" w:hAnsi="Arial" w:cs="Arial"/>
        </w:rPr>
      </w:pPr>
    </w:p>
    <w:p w14:paraId="46366317" w14:textId="77777777" w:rsidR="00ED750D" w:rsidRDefault="00ED750D" w:rsidP="00ED750D">
      <w:pPr>
        <w:rPr>
          <w:rFonts w:ascii="Arial" w:hAnsi="Arial" w:cs="Arial"/>
        </w:rPr>
      </w:pPr>
    </w:p>
    <w:p w14:paraId="2F844D04" w14:textId="77777777" w:rsidR="00ED750D" w:rsidRDefault="00ED750D" w:rsidP="00ED750D">
      <w:pPr>
        <w:rPr>
          <w:rFonts w:ascii="Arial" w:hAnsi="Arial" w:cs="Arial"/>
        </w:rPr>
      </w:pPr>
    </w:p>
    <w:p w14:paraId="018B4CE7" w14:textId="77777777" w:rsidR="00595E79" w:rsidRDefault="00595E79" w:rsidP="00ED750D">
      <w:pPr>
        <w:rPr>
          <w:rFonts w:ascii="Arial" w:hAnsi="Arial" w:cs="Arial"/>
        </w:rPr>
      </w:pPr>
    </w:p>
    <w:p w14:paraId="5811E11B" w14:textId="77777777" w:rsidR="00595E79" w:rsidRDefault="00595E79" w:rsidP="00ED750D">
      <w:pPr>
        <w:rPr>
          <w:rFonts w:ascii="Arial" w:hAnsi="Arial" w:cs="Arial"/>
        </w:rPr>
      </w:pPr>
    </w:p>
    <w:p w14:paraId="40F5A293" w14:textId="77777777" w:rsidR="00595E79" w:rsidRDefault="00595E79" w:rsidP="00ED750D">
      <w:pPr>
        <w:rPr>
          <w:rFonts w:ascii="Arial" w:hAnsi="Arial" w:cs="Arial"/>
        </w:rPr>
      </w:pPr>
    </w:p>
    <w:p w14:paraId="2A6AB792" w14:textId="77777777" w:rsidR="00595E79" w:rsidRDefault="00595E79" w:rsidP="00ED750D">
      <w:pPr>
        <w:rPr>
          <w:rFonts w:ascii="Arial" w:hAnsi="Arial" w:cs="Arial"/>
        </w:rPr>
      </w:pPr>
    </w:p>
    <w:p w14:paraId="2A3E06FD" w14:textId="77777777" w:rsidR="00595E79" w:rsidRDefault="00595E79" w:rsidP="00ED750D">
      <w:pPr>
        <w:rPr>
          <w:rFonts w:ascii="Arial" w:hAnsi="Arial" w:cs="Arial"/>
        </w:rPr>
      </w:pPr>
    </w:p>
    <w:p w14:paraId="289EE9BC" w14:textId="77777777" w:rsidR="00595E79" w:rsidRDefault="00595E79" w:rsidP="00595E79">
      <w:pPr>
        <w:rPr>
          <w:rFonts w:ascii="Arial" w:hAnsi="Arial" w:cs="Arial"/>
          <w:i/>
          <w:iCs/>
        </w:rPr>
      </w:pPr>
      <w:bookmarkStart w:id="0" w:name="_Hlk151620596"/>
      <w:r w:rsidRPr="00413FFC">
        <w:rPr>
          <w:rFonts w:ascii="Arial" w:hAnsi="Arial" w:cs="Arial"/>
        </w:rPr>
        <w:t xml:space="preserve">RPT </w:t>
      </w:r>
      <w:r w:rsidRPr="00A42D55">
        <w:rPr>
          <w:rFonts w:ascii="Arial" w:hAnsi="Arial" w:cs="Arial"/>
        </w:rPr>
        <w:t xml:space="preserve">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</w:t>
      </w:r>
      <w:proofErr w:type="gramStart"/>
      <w:r w:rsidRPr="00A42D55">
        <w:rPr>
          <w:rFonts w:ascii="Arial" w:hAnsi="Arial" w:cs="Arial"/>
        </w:rPr>
        <w:t>documents</w:t>
      </w:r>
      <w:proofErr w:type="gramEnd"/>
      <w:r w:rsidRPr="00A42D55">
        <w:rPr>
          <w:rFonts w:ascii="Arial" w:hAnsi="Arial" w:cs="Arial"/>
        </w:rPr>
        <w:t xml:space="preserve">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p w14:paraId="73799242" w14:textId="77777777" w:rsidR="00595E79" w:rsidRDefault="00595E79" w:rsidP="00595E79">
      <w:pPr>
        <w:ind w:left="426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2342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69651C" w:rsidRPr="00A42D55" w14:paraId="16F55353" w14:textId="77777777" w:rsidTr="0069651C">
        <w:trPr>
          <w:trHeight w:val="428"/>
        </w:trPr>
        <w:tc>
          <w:tcPr>
            <w:tcW w:w="5382" w:type="dxa"/>
          </w:tcPr>
          <w:p w14:paraId="11AC3CF4" w14:textId="77777777" w:rsidR="0069651C" w:rsidRPr="005075FB" w:rsidRDefault="0069651C" w:rsidP="006965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58646695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17AB0541" w14:textId="77777777" w:rsidR="0069651C" w:rsidRPr="005075FB" w:rsidRDefault="0069651C" w:rsidP="006965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651C" w14:paraId="6E10D004" w14:textId="77777777" w:rsidTr="0069651C">
        <w:trPr>
          <w:trHeight w:val="1258"/>
        </w:trPr>
        <w:tc>
          <w:tcPr>
            <w:tcW w:w="5382" w:type="dxa"/>
          </w:tcPr>
          <w:p w14:paraId="5C8A6048" w14:textId="77777777" w:rsidR="0069651C" w:rsidRPr="00D726B4" w:rsidRDefault="0069651C" w:rsidP="0069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439C8EC9" w14:textId="77777777" w:rsidR="0069651C" w:rsidRDefault="0069651C" w:rsidP="0069651C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681E8CAF" w14:textId="77777777" w:rsidR="0069651C" w:rsidRDefault="0069651C" w:rsidP="0069651C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7080357" w14:textId="77777777" w:rsidR="0069651C" w:rsidRDefault="0069651C" w:rsidP="006965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097524C8" w14:textId="77777777" w:rsidR="0069651C" w:rsidRDefault="0069651C" w:rsidP="006965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69651C" w14:paraId="48390ED4" w14:textId="77777777" w:rsidTr="0069651C">
        <w:tc>
          <w:tcPr>
            <w:tcW w:w="5382" w:type="dxa"/>
          </w:tcPr>
          <w:p w14:paraId="16090E9C" w14:textId="77777777" w:rsidR="0069651C" w:rsidRPr="00D726B4" w:rsidRDefault="0069651C" w:rsidP="0069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74823289" w14:textId="77777777" w:rsidR="0069651C" w:rsidRDefault="0069651C" w:rsidP="0069651C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41D9B6FE" w14:textId="77777777" w:rsidR="0069651C" w:rsidRDefault="0069651C" w:rsidP="0069651C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84E069D" w14:textId="77777777" w:rsidR="0069651C" w:rsidRDefault="0069651C" w:rsidP="006965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446094CB" w14:textId="77777777" w:rsidR="0069651C" w:rsidRDefault="0069651C" w:rsidP="006965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69651C" w:rsidRPr="00A42D55" w14:paraId="031E4854" w14:textId="77777777" w:rsidTr="0069651C">
        <w:tc>
          <w:tcPr>
            <w:tcW w:w="5382" w:type="dxa"/>
          </w:tcPr>
          <w:p w14:paraId="4FFAC81C" w14:textId="77777777" w:rsidR="0069651C" w:rsidRPr="00D726B4" w:rsidRDefault="0069651C" w:rsidP="0069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62DBC5FE" w14:textId="77777777" w:rsidR="0069651C" w:rsidRDefault="0069651C" w:rsidP="0069651C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44789BA" w14:textId="77777777" w:rsidR="0069651C" w:rsidRDefault="0069651C" w:rsidP="006965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677B5FFD" w14:textId="77777777" w:rsidR="0069651C" w:rsidRPr="00A42D55" w:rsidRDefault="0069651C" w:rsidP="006965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69651C" w14:paraId="228D489D" w14:textId="77777777" w:rsidTr="0069651C">
        <w:tc>
          <w:tcPr>
            <w:tcW w:w="5382" w:type="dxa"/>
          </w:tcPr>
          <w:p w14:paraId="3BC962B5" w14:textId="77777777" w:rsidR="0069651C" w:rsidRPr="005075FB" w:rsidRDefault="0069651C" w:rsidP="0069651C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37DC8955" w14:textId="77777777" w:rsidR="0069651C" w:rsidRPr="005075FB" w:rsidRDefault="0069651C" w:rsidP="0069651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651C" w14:paraId="1CAA388B" w14:textId="77777777" w:rsidTr="0069651C">
        <w:tc>
          <w:tcPr>
            <w:tcW w:w="5382" w:type="dxa"/>
          </w:tcPr>
          <w:p w14:paraId="2127747F" w14:textId="77777777" w:rsidR="0069651C" w:rsidRDefault="0069651C" w:rsidP="0069651C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01ACEE3A" w14:textId="77777777" w:rsidR="0069651C" w:rsidRPr="00CC3A9D" w:rsidRDefault="0069651C" w:rsidP="0069651C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623BE27D" w14:textId="77777777" w:rsidR="0069651C" w:rsidRPr="00A42D55" w:rsidRDefault="0069651C" w:rsidP="0069651C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E6CB0D4" w14:textId="77777777" w:rsidR="0069651C" w:rsidRDefault="0069651C" w:rsidP="0069651C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AC87036" w14:textId="77777777" w:rsidR="0069651C" w:rsidRDefault="0069651C" w:rsidP="006965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6858E21" w14:textId="77777777" w:rsidR="0069651C" w:rsidRPr="00A42D55" w:rsidRDefault="0069651C" w:rsidP="006965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9651C" w14:paraId="04EE34D3" w14:textId="77777777" w:rsidTr="0069651C">
        <w:tc>
          <w:tcPr>
            <w:tcW w:w="5382" w:type="dxa"/>
          </w:tcPr>
          <w:p w14:paraId="4947FAF2" w14:textId="77777777" w:rsidR="0069651C" w:rsidRPr="00CC3A9D" w:rsidRDefault="0069651C" w:rsidP="0069651C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97D1410997674525A622232505B3F8C0"/>
              </w:placeholder>
              <w:showingPlcHdr/>
            </w:sdtPr>
            <w:sdtContent>
              <w:p w14:paraId="6972F692" w14:textId="77777777" w:rsidR="0069651C" w:rsidRDefault="0069651C" w:rsidP="0069651C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6A2503" w14:textId="77777777" w:rsidR="0069651C" w:rsidRDefault="0069651C" w:rsidP="0069651C">
            <w:pPr>
              <w:rPr>
                <w:rFonts w:ascii="Arial" w:hAnsi="Arial" w:cs="Arial"/>
              </w:rPr>
            </w:pPr>
          </w:p>
          <w:p w14:paraId="551AEC75" w14:textId="77777777" w:rsidR="0069651C" w:rsidRPr="00CC3A9D" w:rsidRDefault="0069651C" w:rsidP="0069651C">
            <w:pPr>
              <w:rPr>
                <w:rFonts w:ascii="Arial" w:hAnsi="Arial" w:cs="Arial"/>
              </w:rPr>
            </w:pPr>
          </w:p>
        </w:tc>
      </w:tr>
      <w:tr w:rsidR="0069651C" w14:paraId="767E9025" w14:textId="77777777" w:rsidTr="0069651C">
        <w:trPr>
          <w:trHeight w:val="1503"/>
        </w:trPr>
        <w:tc>
          <w:tcPr>
            <w:tcW w:w="5382" w:type="dxa"/>
          </w:tcPr>
          <w:p w14:paraId="416D40D8" w14:textId="77777777" w:rsidR="0069651C" w:rsidRPr="00395289" w:rsidRDefault="0069651C" w:rsidP="006965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175D6F2B" w14:textId="77777777" w:rsidR="0069651C" w:rsidRPr="00395289" w:rsidRDefault="0069651C" w:rsidP="0069651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69651C" w14:paraId="246E1F36" w14:textId="77777777" w:rsidTr="0069651C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D21C0A14B8F04861BFA8C8F127C96AD5"/>
              </w:placeholder>
              <w:showingPlcHdr/>
            </w:sdtPr>
            <w:sdtContent>
              <w:p w14:paraId="706CDF3D" w14:textId="77777777" w:rsidR="0069651C" w:rsidRPr="007A521B" w:rsidRDefault="0069651C" w:rsidP="0069651C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BD147C" w14:textId="77777777" w:rsidR="0069651C" w:rsidRPr="007A521B" w:rsidRDefault="0069651C" w:rsidP="0069651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3FC78D1F" w14:textId="77777777" w:rsidR="0069651C" w:rsidRPr="007A521B" w:rsidRDefault="0069651C" w:rsidP="0069651C">
            <w:pPr>
              <w:rPr>
                <w:rFonts w:ascii="Arial" w:hAnsi="Arial" w:cs="Arial"/>
                <w:i/>
                <w:iCs/>
              </w:rPr>
            </w:pPr>
          </w:p>
          <w:p w14:paraId="657DC151" w14:textId="77777777" w:rsidR="0069651C" w:rsidRPr="007A521B" w:rsidRDefault="0069651C" w:rsidP="0069651C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1"/>
    </w:tbl>
    <w:p w14:paraId="18A73169" w14:textId="77777777" w:rsidR="00595E79" w:rsidRDefault="00595E79" w:rsidP="00ED750D">
      <w:pPr>
        <w:rPr>
          <w:rFonts w:ascii="Arial" w:hAnsi="Arial" w:cs="Arial"/>
        </w:rPr>
      </w:pPr>
    </w:p>
    <w:p w14:paraId="4592A377" w14:textId="77777777" w:rsidR="00FD4410" w:rsidRDefault="00FD4410" w:rsidP="00ED750D">
      <w:pPr>
        <w:rPr>
          <w:rFonts w:ascii="Arial" w:hAnsi="Arial" w:cs="Arial"/>
        </w:rPr>
      </w:pPr>
    </w:p>
    <w:p w14:paraId="71749ABF" w14:textId="77777777" w:rsidR="0069651C" w:rsidRDefault="0069651C" w:rsidP="0069651C">
      <w:pPr>
        <w:rPr>
          <w:rFonts w:ascii="Arial" w:hAnsi="Arial" w:cs="Arial"/>
          <w:i/>
          <w:iCs/>
        </w:rPr>
      </w:pPr>
    </w:p>
    <w:p w14:paraId="14583A54" w14:textId="77777777" w:rsidR="00FD4410" w:rsidRPr="00ED750D" w:rsidRDefault="00FD4410" w:rsidP="00ED750D">
      <w:pPr>
        <w:rPr>
          <w:rFonts w:ascii="Arial" w:hAnsi="Arial" w:cs="Arial"/>
        </w:rPr>
        <w:sectPr w:rsidR="00FD4410" w:rsidRPr="00ED750D" w:rsidSect="00C9086D">
          <w:headerReference w:type="default" r:id="rId11"/>
          <w:footerReference w:type="even" r:id="rId12"/>
          <w:footerReference w:type="default" r:id="rId13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2222"/>
        <w:gridCol w:w="1744"/>
        <w:gridCol w:w="2171"/>
        <w:gridCol w:w="3952"/>
        <w:gridCol w:w="282"/>
      </w:tblGrid>
      <w:tr w:rsidR="00610078" w:rsidRPr="00994E0E" w14:paraId="1758650D" w14:textId="77777777" w:rsidTr="0093168A">
        <w:tc>
          <w:tcPr>
            <w:tcW w:w="10773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32423"/>
          </w:tcPr>
          <w:p w14:paraId="17C262E3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 w:rsidRPr="00610078">
              <w:rPr>
                <w:rFonts w:ascii="Arial" w:hAnsi="Arial" w:cs="Arial"/>
                <w:b/>
                <w:color w:val="FFFFFF"/>
              </w:rPr>
              <w:t xml:space="preserve">1. </w:t>
            </w:r>
            <w:r w:rsidR="00595E79">
              <w:rPr>
                <w:rFonts w:ascii="Arial" w:hAnsi="Arial" w:cs="Arial"/>
                <w:b/>
                <w:color w:val="FFFFFF"/>
              </w:rPr>
              <w:t xml:space="preserve">Details of Property </w:t>
            </w:r>
          </w:p>
        </w:tc>
      </w:tr>
      <w:tr w:rsidR="00610078" w:rsidRPr="00994E0E" w14:paraId="56F77242" w14:textId="77777777" w:rsidTr="00546562">
        <w:tc>
          <w:tcPr>
            <w:tcW w:w="284" w:type="dxa"/>
            <w:tcBorders>
              <w:left w:val="single" w:sz="4" w:space="0" w:color="663300"/>
            </w:tcBorders>
          </w:tcPr>
          <w:p w14:paraId="35295B3F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0E9E4A38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>Address of Property: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9920103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13DB28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2E28BC24" w14:textId="77777777" w:rsidTr="00610078">
        <w:tc>
          <w:tcPr>
            <w:tcW w:w="284" w:type="dxa"/>
            <w:tcBorders>
              <w:left w:val="single" w:sz="4" w:space="0" w:color="663300"/>
            </w:tcBorders>
          </w:tcPr>
          <w:p w14:paraId="6DE7402A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</w:tcPr>
          <w:p w14:paraId="5B958491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9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20B8B84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FF3FC73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25B38330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BC68E49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B4D8539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7FCBB8B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08BFC022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2BC8B0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62F378E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C732784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45BCDDB5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F3A8F46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4974FBD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7BDAE14B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7020012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42C975E6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924AD5" w14:textId="77777777" w:rsidR="00610078" w:rsidRDefault="00610078" w:rsidP="00610078">
      <w:pPr>
        <w:rPr>
          <w:rFonts w:ascii="Arial" w:hAnsi="Arial" w:cs="Arial"/>
          <w:i/>
        </w:rPr>
      </w:pPr>
    </w:p>
    <w:p w14:paraId="7F760EE4" w14:textId="77777777" w:rsidR="00FD4410" w:rsidRDefault="00FD4410" w:rsidP="00610078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057"/>
        <w:gridCol w:w="1618"/>
        <w:gridCol w:w="362"/>
        <w:gridCol w:w="574"/>
        <w:gridCol w:w="229"/>
        <w:gridCol w:w="1357"/>
        <w:gridCol w:w="721"/>
        <w:gridCol w:w="990"/>
        <w:gridCol w:w="2300"/>
        <w:gridCol w:w="282"/>
      </w:tblGrid>
      <w:tr w:rsidR="00965B5B" w:rsidRPr="00965B5B" w14:paraId="4E7E8E31" w14:textId="77777777" w:rsidTr="00FD4410">
        <w:trPr>
          <w:trHeight w:val="447"/>
        </w:trPr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32423"/>
            <w:vAlign w:val="center"/>
          </w:tcPr>
          <w:p w14:paraId="7C4DC4A9" w14:textId="77777777" w:rsidR="00965B5B" w:rsidRPr="00610078" w:rsidRDefault="00610078" w:rsidP="00965B5B">
            <w:pPr>
              <w:rPr>
                <w:rFonts w:ascii="Arial" w:hAnsi="Arial" w:cs="Arial"/>
                <w:b/>
              </w:rPr>
            </w:pPr>
            <w:r w:rsidRPr="00610078">
              <w:rPr>
                <w:rFonts w:ascii="Arial" w:hAnsi="Arial" w:cs="Arial"/>
                <w:b/>
                <w:color w:val="FFFFFF"/>
              </w:rPr>
              <w:t>2</w:t>
            </w:r>
            <w:r w:rsidR="00EF6EF4" w:rsidRPr="00610078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595E79">
              <w:rPr>
                <w:rFonts w:ascii="Arial" w:hAnsi="Arial" w:cs="Arial"/>
                <w:b/>
                <w:color w:val="FFFFFF"/>
              </w:rPr>
              <w:t xml:space="preserve">Details of Applicant </w:t>
            </w:r>
          </w:p>
        </w:tc>
      </w:tr>
      <w:tr w:rsidR="00965B5B" w:rsidRPr="00965B5B" w14:paraId="0065EA5D" w14:textId="77777777" w:rsidTr="00610078">
        <w:tc>
          <w:tcPr>
            <w:tcW w:w="4320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821BEF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Name</w:t>
            </w:r>
            <w:r w:rsidR="00610078" w:rsidRPr="00610078">
              <w:rPr>
                <w:rFonts w:ascii="Arial" w:hAnsi="Arial" w:cs="Arial"/>
              </w:rPr>
              <w:t xml:space="preserve"> of</w:t>
            </w:r>
            <w:r w:rsidR="009B541B">
              <w:rPr>
                <w:rFonts w:ascii="Arial" w:hAnsi="Arial" w:cs="Arial"/>
              </w:rPr>
              <w:t xml:space="preserve"> Licensing Authority/</w:t>
            </w:r>
            <w:r w:rsidR="00610078" w:rsidRPr="00610078">
              <w:rPr>
                <w:rFonts w:ascii="Arial" w:hAnsi="Arial" w:cs="Arial"/>
              </w:rPr>
              <w:t xml:space="preserve"> Local Housing Authority</w:t>
            </w:r>
            <w:r w:rsidRPr="00610078">
              <w:rPr>
                <w:rFonts w:ascii="Arial" w:hAnsi="Arial" w:cs="Arial"/>
              </w:rPr>
              <w:t>:</w:t>
            </w:r>
            <w:r w:rsidR="009B541B">
              <w:rPr>
                <w:rFonts w:ascii="Arial" w:hAnsi="Arial" w:cs="Arial"/>
              </w:rPr>
              <w:t xml:space="preserve"> (delete where applicable)</w:t>
            </w:r>
          </w:p>
        </w:tc>
        <w:tc>
          <w:tcPr>
            <w:tcW w:w="6171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1A73F40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832655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CFF8D51" w14:textId="77777777" w:rsidTr="00610078">
        <w:tc>
          <w:tcPr>
            <w:tcW w:w="4320" w:type="dxa"/>
            <w:gridSpan w:val="4"/>
            <w:tcBorders>
              <w:left w:val="single" w:sz="4" w:space="0" w:color="663300"/>
            </w:tcBorders>
            <w:vAlign w:val="center"/>
          </w:tcPr>
          <w:p w14:paraId="60DC90A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(</w:t>
            </w:r>
            <w:r w:rsidRPr="00610078">
              <w:rPr>
                <w:rFonts w:ascii="Arial" w:hAnsi="Arial" w:cs="Arial"/>
                <w:i/>
              </w:rPr>
              <w:t>including postcode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6171" w:type="dxa"/>
            <w:gridSpan w:val="6"/>
            <w:tcBorders>
              <w:bottom w:val="single" w:sz="4" w:space="0" w:color="000000"/>
            </w:tcBorders>
            <w:vAlign w:val="center"/>
          </w:tcPr>
          <w:p w14:paraId="08A6509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F6E13E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BF78F2D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2DD400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CED4FA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71501E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8DF2D25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33CA66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C7F32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9C86BD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4761EBA2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4D3A3E8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43CF5B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27681E4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D793C61" w14:textId="77777777" w:rsidTr="00965B5B">
        <w:tc>
          <w:tcPr>
            <w:tcW w:w="4894" w:type="dxa"/>
            <w:gridSpan w:val="5"/>
            <w:tcBorders>
              <w:left w:val="single" w:sz="4" w:space="0" w:color="663300"/>
            </w:tcBorders>
            <w:vAlign w:val="center"/>
          </w:tcPr>
          <w:p w14:paraId="12997D9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for correspondence (</w:t>
            </w:r>
            <w:r w:rsidRPr="00610078">
              <w:rPr>
                <w:rFonts w:ascii="Arial" w:hAnsi="Arial" w:cs="Arial"/>
                <w:i/>
              </w:rPr>
              <w:t>if different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vAlign w:val="center"/>
          </w:tcPr>
          <w:p w14:paraId="2573FE9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DFAE6E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AB85C14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F0E36D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F5BD67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1404C3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22FF760D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DB14867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253368CB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047F143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4FFE63D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D609AFA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2642E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CE0BEA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48D182D" w14:textId="77777777" w:rsidTr="00965B5B">
        <w:trPr>
          <w:trHeight w:val="339"/>
        </w:trPr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5830818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Telephone: </w:t>
            </w:r>
            <w:r w:rsidRPr="00610078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57E53FC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10CC902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610078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vAlign w:val="center"/>
          </w:tcPr>
          <w:p w14:paraId="12C41B3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0854D30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610078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3930FA1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6F79EA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EF79702" w14:textId="77777777" w:rsidTr="00965B5B"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33E524B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78BEDE1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D5C09F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E9BA151" w14:textId="77777777" w:rsidTr="00610078">
        <w:tc>
          <w:tcPr>
            <w:tcW w:w="6480" w:type="dxa"/>
            <w:gridSpan w:val="7"/>
            <w:tcBorders>
              <w:left w:val="single" w:sz="4" w:space="0" w:color="663300"/>
            </w:tcBorders>
            <w:vAlign w:val="center"/>
          </w:tcPr>
          <w:p w14:paraId="5B6903BD" w14:textId="77777777" w:rsidR="00965B5B" w:rsidRPr="00610078" w:rsidRDefault="00610078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10078">
              <w:rPr>
                <w:rFonts w:ascii="Arial" w:hAnsi="Arial" w:cs="Arial"/>
              </w:rPr>
              <w:t>Name and Address and details of agent</w:t>
            </w:r>
            <w:r w:rsidR="005B3D22">
              <w:rPr>
                <w:rFonts w:ascii="Arial" w:hAnsi="Arial" w:cs="Arial"/>
              </w:rPr>
              <w:t>/representative</w:t>
            </w:r>
            <w:r w:rsidRPr="00610078">
              <w:rPr>
                <w:rFonts w:ascii="Arial" w:hAnsi="Arial" w:cs="Arial"/>
              </w:rPr>
              <w:t xml:space="preserve"> (if relevant)</w:t>
            </w:r>
            <w:r w:rsidR="00965B5B" w:rsidRPr="00610078">
              <w:rPr>
                <w:rFonts w:ascii="Arial" w:hAnsi="Arial" w:cs="Arial"/>
              </w:rPr>
              <w:t>: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C1459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F97D38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34FA412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38852C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2FDC788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808C3E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2983682" w14:textId="77777777" w:rsidTr="002102D4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auto"/>
            </w:tcBorders>
            <w:vAlign w:val="center"/>
          </w:tcPr>
          <w:p w14:paraId="615620C0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0335A4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0D1AA77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6FF9BC" w14:textId="77777777" w:rsidR="008C19D4" w:rsidRDefault="008C19D4" w:rsidP="00B5684F">
      <w:pPr>
        <w:rPr>
          <w:rFonts w:ascii="Arial" w:hAnsi="Arial" w:cs="Arial"/>
          <w:i/>
        </w:rPr>
      </w:pPr>
    </w:p>
    <w:p w14:paraId="46CC7956" w14:textId="77777777" w:rsidR="008C19D4" w:rsidRDefault="00B5684F" w:rsidP="00B5684F">
      <w:pPr>
        <w:rPr>
          <w:rFonts w:ascii="Arial" w:hAnsi="Arial" w:cs="Arial"/>
          <w:i/>
        </w:rPr>
      </w:pPr>
      <w:r w:rsidRPr="00356DCB">
        <w:rPr>
          <w:rFonts w:ascii="Arial" w:hAnsi="Arial" w:cs="Arial"/>
          <w:i/>
        </w:rPr>
        <w:t xml:space="preserve">Where details of </w:t>
      </w:r>
      <w:r w:rsidR="002F1734">
        <w:rPr>
          <w:rFonts w:ascii="Arial" w:hAnsi="Arial" w:cs="Arial"/>
          <w:i/>
        </w:rPr>
        <w:t>an agent</w:t>
      </w:r>
      <w:r w:rsidR="007712DE">
        <w:rPr>
          <w:rFonts w:ascii="Arial" w:hAnsi="Arial" w:cs="Arial"/>
          <w:i/>
        </w:rPr>
        <w:t xml:space="preserve"> or representative</w:t>
      </w:r>
      <w:r w:rsidRPr="00356DCB">
        <w:rPr>
          <w:rFonts w:ascii="Arial" w:hAnsi="Arial" w:cs="Arial"/>
          <w:i/>
        </w:rPr>
        <w:t xml:space="preserve"> have been given, all correspondence and communication will be</w:t>
      </w:r>
      <w:r w:rsidR="002F1734">
        <w:rPr>
          <w:rFonts w:ascii="Arial" w:hAnsi="Arial" w:cs="Arial"/>
          <w:i/>
        </w:rPr>
        <w:t xml:space="preserve"> with that agent</w:t>
      </w:r>
      <w:r w:rsidR="007712DE">
        <w:rPr>
          <w:rFonts w:ascii="Arial" w:hAnsi="Arial" w:cs="Arial"/>
          <w:i/>
        </w:rPr>
        <w:t>/representative</w:t>
      </w:r>
      <w:r w:rsidR="002F1734">
        <w:rPr>
          <w:rFonts w:ascii="Arial" w:hAnsi="Arial" w:cs="Arial"/>
          <w:i/>
        </w:rPr>
        <w:t xml:space="preserve"> </w:t>
      </w:r>
      <w:r w:rsidRPr="00356DCB">
        <w:rPr>
          <w:rFonts w:ascii="Arial" w:hAnsi="Arial" w:cs="Arial"/>
          <w:i/>
        </w:rPr>
        <w:t>until the tribunal is notified that the</w:t>
      </w:r>
      <w:r w:rsidR="002F1734">
        <w:rPr>
          <w:rFonts w:ascii="Arial" w:hAnsi="Arial" w:cs="Arial"/>
          <w:i/>
        </w:rPr>
        <w:t xml:space="preserve"> agent</w:t>
      </w:r>
      <w:r w:rsidR="007712DE">
        <w:rPr>
          <w:rFonts w:ascii="Arial" w:hAnsi="Arial" w:cs="Arial"/>
          <w:i/>
        </w:rPr>
        <w:t>/representative</w:t>
      </w:r>
      <w:r w:rsidR="002F1734">
        <w:rPr>
          <w:rFonts w:ascii="Arial" w:hAnsi="Arial" w:cs="Arial"/>
          <w:i/>
        </w:rPr>
        <w:t xml:space="preserve"> is</w:t>
      </w:r>
      <w:r w:rsidRPr="00356DCB">
        <w:rPr>
          <w:rFonts w:ascii="Arial" w:hAnsi="Arial" w:cs="Arial"/>
          <w:i/>
        </w:rPr>
        <w:t xml:space="preserve"> no longer actin</w:t>
      </w:r>
      <w:r w:rsidR="007153D8">
        <w:rPr>
          <w:rFonts w:ascii="Arial" w:hAnsi="Arial" w:cs="Arial"/>
          <w:i/>
        </w:rPr>
        <w:t xml:space="preserve">g for the </w:t>
      </w:r>
      <w:r w:rsidR="002F1734">
        <w:rPr>
          <w:rFonts w:ascii="Arial" w:hAnsi="Arial" w:cs="Arial"/>
          <w:i/>
        </w:rPr>
        <w:t>A</w:t>
      </w:r>
      <w:r w:rsidR="007153D8">
        <w:rPr>
          <w:rFonts w:ascii="Arial" w:hAnsi="Arial" w:cs="Arial"/>
          <w:i/>
        </w:rPr>
        <w:t xml:space="preserve">pplicant.  </w:t>
      </w:r>
    </w:p>
    <w:p w14:paraId="2D57C27E" w14:textId="77777777" w:rsidR="00ED750D" w:rsidRDefault="00ED750D" w:rsidP="00B5684F">
      <w:pPr>
        <w:rPr>
          <w:rFonts w:ascii="Arial" w:hAnsi="Arial" w:cs="Arial"/>
          <w:i/>
        </w:rPr>
      </w:pPr>
    </w:p>
    <w:p w14:paraId="1ACD24FB" w14:textId="77777777" w:rsidR="00595E79" w:rsidRDefault="00595E79" w:rsidP="00B5684F">
      <w:pPr>
        <w:rPr>
          <w:rFonts w:ascii="Arial" w:hAnsi="Arial" w:cs="Arial"/>
          <w:i/>
        </w:rPr>
      </w:pPr>
    </w:p>
    <w:p w14:paraId="4B10766B" w14:textId="77777777" w:rsidR="00595E79" w:rsidRDefault="00595E79" w:rsidP="00B5684F">
      <w:pPr>
        <w:rPr>
          <w:rFonts w:ascii="Arial" w:hAnsi="Arial" w:cs="Arial"/>
          <w:i/>
        </w:rPr>
      </w:pPr>
    </w:p>
    <w:p w14:paraId="519BBA6A" w14:textId="77777777" w:rsidR="00595E79" w:rsidRDefault="00595E79" w:rsidP="00B5684F">
      <w:pPr>
        <w:rPr>
          <w:rFonts w:ascii="Arial" w:hAnsi="Arial" w:cs="Arial"/>
          <w:i/>
        </w:rPr>
      </w:pPr>
    </w:p>
    <w:p w14:paraId="5E4B62A7" w14:textId="77777777" w:rsidR="00595E79" w:rsidRDefault="00595E79" w:rsidP="00B5684F">
      <w:pPr>
        <w:rPr>
          <w:rFonts w:ascii="Arial" w:hAnsi="Arial" w:cs="Arial"/>
          <w:i/>
        </w:rPr>
      </w:pPr>
    </w:p>
    <w:p w14:paraId="0D147AF6" w14:textId="77777777" w:rsidR="00595E79" w:rsidRDefault="00595E79" w:rsidP="00B5684F">
      <w:pPr>
        <w:rPr>
          <w:rFonts w:ascii="Arial" w:hAnsi="Arial" w:cs="Arial"/>
          <w:i/>
        </w:rPr>
      </w:pPr>
    </w:p>
    <w:p w14:paraId="65BDDE1F" w14:textId="77777777" w:rsidR="00595E79" w:rsidRDefault="00595E79" w:rsidP="00B5684F">
      <w:pPr>
        <w:rPr>
          <w:rFonts w:ascii="Arial" w:hAnsi="Arial" w:cs="Arial"/>
          <w:i/>
        </w:rPr>
      </w:pPr>
    </w:p>
    <w:p w14:paraId="3FFF324A" w14:textId="77777777" w:rsidR="00595E79" w:rsidRDefault="00595E79" w:rsidP="00B5684F">
      <w:pPr>
        <w:rPr>
          <w:rFonts w:ascii="Arial" w:hAnsi="Arial" w:cs="Arial"/>
          <w:i/>
        </w:rPr>
      </w:pPr>
    </w:p>
    <w:p w14:paraId="3C39115B" w14:textId="77777777" w:rsidR="00595E79" w:rsidRDefault="00595E79" w:rsidP="00B5684F">
      <w:pPr>
        <w:rPr>
          <w:rFonts w:ascii="Arial" w:hAnsi="Arial" w:cs="Arial"/>
          <w:i/>
        </w:rPr>
      </w:pPr>
    </w:p>
    <w:p w14:paraId="745BAD0B" w14:textId="77777777" w:rsidR="00595E79" w:rsidRDefault="00595E79" w:rsidP="00B5684F">
      <w:pPr>
        <w:rPr>
          <w:rFonts w:ascii="Arial" w:hAnsi="Arial" w:cs="Arial"/>
          <w:i/>
        </w:rPr>
      </w:pPr>
    </w:p>
    <w:p w14:paraId="7C0A68CB" w14:textId="77777777" w:rsidR="00595E79" w:rsidRDefault="00595E79" w:rsidP="00B5684F">
      <w:pPr>
        <w:rPr>
          <w:rFonts w:ascii="Arial" w:hAnsi="Arial" w:cs="Arial"/>
          <w:i/>
        </w:rPr>
      </w:pPr>
    </w:p>
    <w:p w14:paraId="36631FDE" w14:textId="77777777" w:rsidR="00595E79" w:rsidRDefault="00595E79" w:rsidP="00B5684F">
      <w:pPr>
        <w:rPr>
          <w:rFonts w:ascii="Arial" w:hAnsi="Arial" w:cs="Arial"/>
          <w:i/>
        </w:rPr>
      </w:pPr>
    </w:p>
    <w:p w14:paraId="44035666" w14:textId="77777777" w:rsidR="00ED750D" w:rsidRDefault="00ED750D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936"/>
        <w:gridCol w:w="229"/>
        <w:gridCol w:w="1357"/>
        <w:gridCol w:w="721"/>
        <w:gridCol w:w="990"/>
        <w:gridCol w:w="2300"/>
        <w:gridCol w:w="282"/>
      </w:tblGrid>
      <w:tr w:rsidR="008C19D4" w:rsidRPr="00965B5B" w14:paraId="25A4A47D" w14:textId="77777777" w:rsidTr="00FD4410">
        <w:trPr>
          <w:trHeight w:val="449"/>
        </w:trPr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32423"/>
            <w:vAlign w:val="center"/>
          </w:tcPr>
          <w:p w14:paraId="4F164D69" w14:textId="77777777" w:rsidR="008C19D4" w:rsidRPr="002F5861" w:rsidRDefault="00595E79" w:rsidP="00F07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="008C19D4" w:rsidRPr="002F5861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Details of Respondent Landlord </w:t>
            </w:r>
          </w:p>
        </w:tc>
      </w:tr>
      <w:tr w:rsidR="008C19D4" w:rsidRPr="00965B5B" w14:paraId="7D05E155" w14:textId="77777777" w:rsidTr="002F1734">
        <w:tc>
          <w:tcPr>
            <w:tcW w:w="6480" w:type="dxa"/>
            <w:gridSpan w:val="7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847261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 w:rsidR="002F1734">
              <w:rPr>
                <w:rFonts w:ascii="Arial" w:hAnsi="Arial" w:cs="Arial"/>
              </w:rPr>
              <w:t xml:space="preserve"> of the person entitled to receive the payments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4011" w:type="dxa"/>
            <w:gridSpan w:val="3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C8D935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E5AD0B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1CDFB2E" w14:textId="77777777" w:rsidTr="00F07F77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65A2669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2246EB0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5B23CA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A99CC46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62A011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4794A2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C1E1F0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2E2D59D9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93E8D1E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6FB8A31E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956B368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84911D0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CDCB51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1C3CB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85176D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7A6D40E" w14:textId="77777777" w:rsidTr="00F07F77">
        <w:tc>
          <w:tcPr>
            <w:tcW w:w="4894" w:type="dxa"/>
            <w:gridSpan w:val="5"/>
            <w:tcBorders>
              <w:left w:val="single" w:sz="4" w:space="0" w:color="663300"/>
            </w:tcBorders>
            <w:vAlign w:val="center"/>
          </w:tcPr>
          <w:p w14:paraId="663D2E2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965B5B">
              <w:rPr>
                <w:rFonts w:ascii="Arial" w:hAnsi="Arial" w:cs="Arial"/>
                <w:i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vAlign w:val="center"/>
          </w:tcPr>
          <w:p w14:paraId="541F927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A4296F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B85983E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621F1C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3F445CB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CA4DB8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6635D606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F2E34B9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5AA991DE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64DEACF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07C062A0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A60815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4DD1C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B7662F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54298D9" w14:textId="77777777" w:rsidTr="00B67D50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7A94380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2335CB8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61CD6DA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vAlign w:val="center"/>
          </w:tcPr>
          <w:p w14:paraId="20F5872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4F907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35659A7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5E2B4E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6C858191" w14:textId="77777777" w:rsidTr="00B67D50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56EE86A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</w:t>
            </w:r>
            <w:r w:rsidR="00B67D50"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17AFF1D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3DD515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91" w:rsidRPr="00965B5B" w14:paraId="2D2D79DD" w14:textId="77777777" w:rsidTr="00B67D50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8C87C27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1E4FD457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791BDDB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8DE23" w14:textId="77777777" w:rsidR="00B67D50" w:rsidRDefault="00B67D50" w:rsidP="00386B93">
      <w:pPr>
        <w:rPr>
          <w:rFonts w:ascii="Arial" w:hAnsi="Arial" w:cs="Arial"/>
        </w:rPr>
      </w:pPr>
    </w:p>
    <w:p w14:paraId="1D5ED02A" w14:textId="64990479" w:rsidR="00386B93" w:rsidRDefault="00815140" w:rsidP="00386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there </w:t>
      </w:r>
      <w:r w:rsidR="00B67D50">
        <w:rPr>
          <w:rFonts w:ascii="Arial" w:hAnsi="Arial" w:cs="Arial"/>
        </w:rPr>
        <w:t xml:space="preserve">is more than one </w:t>
      </w:r>
      <w:r w:rsidR="00FD4410">
        <w:rPr>
          <w:rFonts w:ascii="Arial" w:hAnsi="Arial" w:cs="Arial"/>
        </w:rPr>
        <w:t>Respondent,</w:t>
      </w:r>
      <w:r>
        <w:rPr>
          <w:rFonts w:ascii="Arial" w:hAnsi="Arial" w:cs="Arial"/>
        </w:rPr>
        <w:t xml:space="preserve"> please </w:t>
      </w:r>
      <w:r w:rsidR="00B67D50">
        <w:rPr>
          <w:rFonts w:ascii="Arial" w:hAnsi="Arial" w:cs="Arial"/>
        </w:rPr>
        <w:t>provide details on</w:t>
      </w:r>
      <w:r>
        <w:rPr>
          <w:rFonts w:ascii="Arial" w:hAnsi="Arial" w:cs="Arial"/>
        </w:rPr>
        <w:t xml:space="preserve"> a separate sheet. </w:t>
      </w:r>
    </w:p>
    <w:p w14:paraId="5964A0DD" w14:textId="77777777" w:rsidR="00B67D50" w:rsidRDefault="00B67D50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B67D50" w:rsidRPr="00790337" w14:paraId="2BFD8406" w14:textId="77777777" w:rsidTr="0093168A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32423"/>
          </w:tcPr>
          <w:p w14:paraId="047C34AD" w14:textId="77777777" w:rsidR="00B67D50" w:rsidRPr="00790337" w:rsidRDefault="00595E79" w:rsidP="00D94084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</w:t>
            </w:r>
            <w:r w:rsidR="00B67D50" w:rsidRPr="00790337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Additional Information </w:t>
            </w:r>
          </w:p>
        </w:tc>
      </w:tr>
      <w:tr w:rsidR="00B67D50" w:rsidRPr="00790337" w14:paraId="28B96869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7BEB65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2A66117B" w14:textId="77777777" w:rsidR="00B67D50" w:rsidRPr="00B67D50" w:rsidRDefault="00B67D50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B67D50">
              <w:rPr>
                <w:rFonts w:ascii="Arial" w:hAnsi="Arial" w:cs="Arial"/>
              </w:rPr>
              <w:t>Please set out briefly why you believe that the Tribunal should make the order requested:</w:t>
            </w:r>
          </w:p>
        </w:tc>
      </w:tr>
      <w:tr w:rsidR="00B67D50" w:rsidRPr="00790337" w14:paraId="69E463E1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BE75DF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D5E3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0F73A7C9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9D8B143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5413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2BEB506C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2F8847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E96C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2E9689CF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D790A1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4D97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49807AB6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031A82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CFE30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768C8A1D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0F07AF2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98629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491ABD98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89B75B9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FDEFF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7A21DF3E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1E84BB5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D3046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35CD0894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07E4A5C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75037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144C5C4E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5CED665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39A89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1525152C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07DCA57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859AE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30A90466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AA9EBDC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A3D92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1F9AD8E3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F1A885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DF9F5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46F11F29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27F4EBD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C6D12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674BBDAA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B4536A5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E2E1D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576931E6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FB80643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51A92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1CB6E195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9AC1CBE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79D35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5E96FA75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EF8D71D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B61400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7CE28490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19048CB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133A43" w14:textId="77777777" w:rsidR="00B67D50" w:rsidRDefault="00B67D50" w:rsidP="00B67D50">
      <w:pPr>
        <w:rPr>
          <w:rFonts w:ascii="Arial" w:hAnsi="Arial" w:cs="Arial"/>
        </w:rPr>
      </w:pPr>
    </w:p>
    <w:p w14:paraId="39AEFB6D" w14:textId="77777777" w:rsidR="00ED750D" w:rsidRDefault="00ED750D" w:rsidP="00B67D50">
      <w:pPr>
        <w:rPr>
          <w:rFonts w:ascii="Arial" w:hAnsi="Arial" w:cs="Arial"/>
        </w:rPr>
      </w:pPr>
    </w:p>
    <w:p w14:paraId="08F04B55" w14:textId="77777777" w:rsidR="00ED750D" w:rsidRDefault="00ED750D" w:rsidP="00B67D50">
      <w:pPr>
        <w:rPr>
          <w:rFonts w:ascii="Arial" w:hAnsi="Arial" w:cs="Arial"/>
        </w:rPr>
      </w:pPr>
    </w:p>
    <w:p w14:paraId="0586C157" w14:textId="77777777" w:rsidR="00ED750D" w:rsidRDefault="00ED750D" w:rsidP="00B67D5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AA52DC" w:rsidRPr="00AA52DC" w14:paraId="0E8BD9CD" w14:textId="77777777" w:rsidTr="0093168A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32423"/>
          </w:tcPr>
          <w:p w14:paraId="2B80FD8D" w14:textId="77777777" w:rsidR="00AA52DC" w:rsidRPr="00AA52DC" w:rsidRDefault="00595E79" w:rsidP="00AA52DC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="00AA52DC" w:rsidRPr="00AA52DC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Other Applications </w:t>
            </w:r>
            <w:r w:rsidR="00AA52DC" w:rsidRPr="00AA52D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AA52DC" w:rsidRPr="00AA52DC" w14:paraId="5E6E4422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262F3D34" w14:textId="77777777" w:rsid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</w:rPr>
            </w:pPr>
            <w:r w:rsidRPr="00963BA0">
              <w:rPr>
                <w:rFonts w:ascii="Arial" w:hAnsi="Arial" w:cs="Arial"/>
              </w:rPr>
              <w:t>Are you</w:t>
            </w:r>
            <w:r w:rsidR="00B67D50">
              <w:rPr>
                <w:rFonts w:ascii="Arial" w:hAnsi="Arial" w:cs="Arial"/>
              </w:rPr>
              <w:t xml:space="preserve"> aware of any applications which EITHER involve issues concerning the same premises OR concern other premises where the same parties are involved (either as Applicant or Respondent)? </w:t>
            </w:r>
          </w:p>
          <w:p w14:paraId="7D4BC269" w14:textId="77777777" w:rsidR="00AA52DC" w:rsidRP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 w:rsidRPr="00963BA0">
              <w:rPr>
                <w:rFonts w:ascii="Arial" w:hAnsi="Arial" w:cs="Arial"/>
              </w:rPr>
              <w:t>If so, please give details including the case reference number</w:t>
            </w:r>
            <w:r w:rsidR="00B67D50">
              <w:rPr>
                <w:rFonts w:ascii="Arial" w:hAnsi="Arial" w:cs="Arial"/>
              </w:rPr>
              <w:t>(s).  The Tribunal may order that some or all of the applications or particular issues raised in those applications be dealt with at the same time.</w:t>
            </w:r>
          </w:p>
        </w:tc>
      </w:tr>
      <w:tr w:rsidR="00AA52DC" w:rsidRPr="00AA52DC" w14:paraId="26B39875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738AE4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82E981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D44E28B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48FBE21F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2EC8F8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4C064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79923B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3628D0B4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21E936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6A09D5F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661849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58ECB2AA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6DB4B2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35DFE99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A123E4B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1F66B1EF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B8F016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083641A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481B76E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2E8CA509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1C4CF6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566BE1" w14:textId="77777777" w:rsidR="00AA52DC" w:rsidRPr="00AA52DC" w:rsidRDefault="00AA52DC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C756411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22A438A6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64A4215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079FBCA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161444E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7347C98C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111DECE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416476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25BD894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BE384" w14:textId="77777777" w:rsidR="00ED750D" w:rsidRDefault="00ED750D" w:rsidP="00ED750D">
      <w:pPr>
        <w:rPr>
          <w:rFonts w:ascii="Arial" w:hAnsi="Arial" w:cs="Arial"/>
        </w:rPr>
      </w:pPr>
    </w:p>
    <w:p w14:paraId="772408E8" w14:textId="77777777" w:rsidR="00ED750D" w:rsidRDefault="00ED750D" w:rsidP="00ED750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9"/>
        <w:gridCol w:w="2169"/>
        <w:gridCol w:w="1849"/>
        <w:gridCol w:w="1270"/>
        <w:gridCol w:w="845"/>
        <w:gridCol w:w="288"/>
      </w:tblGrid>
      <w:tr w:rsidR="00751B42" w:rsidRPr="000C57AC" w14:paraId="2B9F3297" w14:textId="77777777" w:rsidTr="0093168A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32423"/>
          </w:tcPr>
          <w:p w14:paraId="3C7690D6" w14:textId="77777777" w:rsidR="00751B42" w:rsidRPr="000C57AC" w:rsidRDefault="00595E79" w:rsidP="00D94084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6. Can we deal with your Application without a hearing? </w:t>
            </w:r>
          </w:p>
        </w:tc>
      </w:tr>
      <w:tr w:rsidR="00751B42" w:rsidRPr="000C57AC" w14:paraId="235E0B62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1564A453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possible for your application to be dealt with entirely on the basis of written representations (“paper determination”) BUT ONLY IF:</w:t>
            </w:r>
          </w:p>
          <w:p w14:paraId="5100B2FB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22DF352E" w14:textId="77777777" w:rsidR="00751B42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C57AC">
              <w:rPr>
                <w:rFonts w:ascii="Arial" w:hAnsi="Arial" w:cs="Arial"/>
              </w:rPr>
              <w:t xml:space="preserve">he Tribunal thinks it is appropriate and </w:t>
            </w:r>
          </w:p>
          <w:p w14:paraId="6807F210" w14:textId="77777777" w:rsidR="00751B42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party requests a hearing</w:t>
            </w:r>
          </w:p>
          <w:p w14:paraId="13DE2D2D" w14:textId="77777777" w:rsidR="00751B42" w:rsidRDefault="00751B42" w:rsidP="00751B42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4D77D743" w14:textId="77777777" w:rsidR="00751B42" w:rsidRDefault="00751B42" w:rsidP="00D94084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if you agree to a paper determination</w:t>
            </w:r>
          </w:p>
          <w:p w14:paraId="0989FCDC" w14:textId="77777777" w:rsidR="00751B42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Tribunal</w:t>
            </w:r>
            <w:r w:rsidRPr="000C57AC">
              <w:rPr>
                <w:rFonts w:ascii="Arial" w:hAnsi="Arial" w:cs="Arial"/>
              </w:rPr>
              <w:t xml:space="preserve"> may</w:t>
            </w:r>
            <w:r>
              <w:rPr>
                <w:rFonts w:ascii="Arial" w:hAnsi="Arial" w:cs="Arial"/>
              </w:rPr>
              <w:t xml:space="preserve"> nonetheless decide that an oral hearing is necessary.</w:t>
            </w:r>
          </w:p>
          <w:p w14:paraId="0DB63D65" w14:textId="77777777" w:rsidR="00751B42" w:rsidRPr="000C57AC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or any other party may still ask for an oral hearing at any time before the determination is made.</w:t>
            </w:r>
          </w:p>
        </w:tc>
      </w:tr>
      <w:tr w:rsidR="00751B42" w:rsidRPr="000C57AC" w14:paraId="0D050F07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9E77136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agree to this application being determined without an oral hearing</w:t>
            </w:r>
            <w:r w:rsidRPr="000C57AC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EF10D0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YES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464E07D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NO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</w:tr>
      <w:tr w:rsidR="00751B42" w:rsidRPr="00C44916" w14:paraId="2127A684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161E3D70" w14:textId="77777777" w:rsidR="00751B42" w:rsidRPr="00C44916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  <w:r w:rsidRPr="00C44916">
              <w:rPr>
                <w:rFonts w:ascii="Arial" w:hAnsi="Arial" w:cs="Arial"/>
                <w:b/>
              </w:rPr>
              <w:t>PLEASE ENSURE</w:t>
            </w:r>
            <w:r>
              <w:rPr>
                <w:rFonts w:ascii="Arial" w:hAnsi="Arial" w:cs="Arial"/>
                <w:b/>
              </w:rPr>
              <w:t xml:space="preserve"> THAT YOU COMPLETE THIS FORM IN FULL ON THE ASSUMPTION THAT THERE WILL BE AN ORAL HEARING.</w:t>
            </w:r>
          </w:p>
        </w:tc>
      </w:tr>
      <w:tr w:rsidR="002F5861" w:rsidRPr="00994E0E" w14:paraId="702EAEE1" w14:textId="77777777" w:rsidTr="00931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32423"/>
          </w:tcPr>
          <w:p w14:paraId="092BCB9B" w14:textId="77777777" w:rsidR="002F5861" w:rsidRPr="00994E0E" w:rsidRDefault="00595E79" w:rsidP="002C07C7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7</w:t>
            </w:r>
            <w:r w:rsidR="002F5861" w:rsidRPr="00994E0E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Urgency of Application </w:t>
            </w:r>
          </w:p>
        </w:tc>
      </w:tr>
      <w:tr w:rsidR="002F5861" w:rsidRPr="00994E0E" w14:paraId="46B530C7" w14:textId="77777777" w:rsidTr="00ED7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49F7E912" w14:textId="77777777" w:rsidR="002F5861" w:rsidRPr="00994E0E" w:rsidRDefault="002F5861" w:rsidP="002F586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2F5861">
              <w:rPr>
                <w:rFonts w:ascii="Arial" w:hAnsi="Arial" w:cs="Arial"/>
              </w:rPr>
              <w:t>Please let us know if there is a particular urgency for a determination in this case and if so, why?</w:t>
            </w:r>
          </w:p>
        </w:tc>
      </w:tr>
      <w:tr w:rsidR="002F5861" w:rsidRPr="00994E0E" w14:paraId="00B8EAF1" w14:textId="77777777" w:rsidTr="00ED7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01D28F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69B89FE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ADB78D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737E9875" w14:textId="77777777" w:rsidTr="00ED7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119D0A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665895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053375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7ED6051F" w14:textId="77777777" w:rsidTr="00ED7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AABC5E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AD3088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CFA067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5D3B52D1" w14:textId="77777777" w:rsidTr="00ED7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38F81E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378511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9CCB4A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09883A50" w14:textId="77777777" w:rsidTr="00ED7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7E5083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878521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AF0F8D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58C2209" w14:textId="77777777" w:rsidTr="00ED7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A31C4A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251762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3A2FC22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55389E0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7814159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353E7" w14:textId="77777777" w:rsidR="00ED750D" w:rsidRDefault="00ED750D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63"/>
        <w:gridCol w:w="744"/>
        <w:gridCol w:w="1428"/>
        <w:gridCol w:w="4235"/>
      </w:tblGrid>
      <w:tr w:rsidR="00BD2B79" w:rsidRPr="00790337" w14:paraId="281D6D62" w14:textId="77777777" w:rsidTr="0093168A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32423"/>
          </w:tcPr>
          <w:p w14:paraId="16E69CE3" w14:textId="77777777" w:rsidR="00BD2B79" w:rsidRPr="00790337" w:rsidRDefault="00595E79" w:rsidP="002E73FA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8</w:t>
            </w:r>
            <w:r w:rsidR="00BD2B79" w:rsidRPr="00790337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Availability </w:t>
            </w:r>
          </w:p>
        </w:tc>
      </w:tr>
      <w:tr w:rsidR="00BD2B79" w:rsidRPr="00790337" w14:paraId="14281053" w14:textId="77777777" w:rsidTr="00833643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0BFA15EE" w14:textId="284865A0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If there are any days or </w:t>
            </w:r>
            <w:r w:rsidR="00FD4410" w:rsidRPr="00790337">
              <w:rPr>
                <w:rFonts w:ascii="Arial" w:hAnsi="Arial" w:cs="Arial"/>
              </w:rPr>
              <w:t>dates,</w:t>
            </w:r>
            <w:r w:rsidRPr="00790337">
              <w:rPr>
                <w:rFonts w:ascii="Arial" w:hAnsi="Arial" w:cs="Arial"/>
              </w:rPr>
              <w:t xml:space="preserve"> we must avoid during the next three months </w:t>
            </w:r>
            <w:r w:rsidR="00751B42">
              <w:rPr>
                <w:rFonts w:ascii="Arial" w:hAnsi="Arial" w:cs="Arial"/>
              </w:rPr>
              <w:t xml:space="preserve">(either for your convenience or the convenience of any witness or expert you may wish to call) </w:t>
            </w:r>
            <w:r w:rsidRPr="00790337">
              <w:rPr>
                <w:rFonts w:ascii="Arial" w:hAnsi="Arial" w:cs="Arial"/>
              </w:rPr>
              <w:t>please list them here.</w:t>
            </w:r>
          </w:p>
        </w:tc>
      </w:tr>
      <w:tr w:rsidR="00BD2B79" w:rsidRPr="00790337" w14:paraId="57196554" w14:textId="77777777" w:rsidTr="00833643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6006F0DB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Dates on which you will </w:t>
            </w:r>
            <w:r w:rsidRPr="00790337">
              <w:rPr>
                <w:rFonts w:ascii="Arial" w:hAnsi="Arial" w:cs="Arial"/>
                <w:b/>
              </w:rPr>
              <w:t>NOT</w:t>
            </w:r>
            <w:r w:rsidRPr="00790337">
              <w:rPr>
                <w:rFonts w:ascii="Arial" w:hAnsi="Arial" w:cs="Arial"/>
              </w:rPr>
              <w:t xml:space="preserve"> be available: </w:t>
            </w:r>
          </w:p>
        </w:tc>
        <w:tc>
          <w:tcPr>
            <w:tcW w:w="5733" w:type="dxa"/>
            <w:gridSpan w:val="2"/>
            <w:tcBorders>
              <w:right w:val="single" w:sz="4" w:space="0" w:color="auto"/>
            </w:tcBorders>
          </w:tcPr>
          <w:p w14:paraId="0552DDF3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605C1184" w14:textId="77777777" w:rsidTr="00833643">
        <w:tc>
          <w:tcPr>
            <w:tcW w:w="284" w:type="dxa"/>
            <w:tcBorders>
              <w:left w:val="single" w:sz="4" w:space="0" w:color="663300"/>
            </w:tcBorders>
          </w:tcPr>
          <w:p w14:paraId="04512E3F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3967DB7D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5C859E28" w14:textId="77777777" w:rsidTr="00833643">
        <w:tc>
          <w:tcPr>
            <w:tcW w:w="284" w:type="dxa"/>
            <w:tcBorders>
              <w:left w:val="single" w:sz="4" w:space="0" w:color="663300"/>
            </w:tcBorders>
          </w:tcPr>
          <w:p w14:paraId="4718DD41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CDA76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1542EBE2" w14:textId="77777777" w:rsidTr="00833643">
        <w:tc>
          <w:tcPr>
            <w:tcW w:w="284" w:type="dxa"/>
            <w:tcBorders>
              <w:left w:val="single" w:sz="4" w:space="0" w:color="663300"/>
            </w:tcBorders>
          </w:tcPr>
          <w:p w14:paraId="0D1154B4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B2DA4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0BF9BEA8" w14:textId="77777777" w:rsidTr="00833643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36007F4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61E0716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902C2F6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59FE4DC1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13E8D5" w14:textId="77777777" w:rsidR="00386B93" w:rsidRDefault="00386B93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5"/>
        <w:gridCol w:w="2556"/>
        <w:gridCol w:w="1375"/>
        <w:gridCol w:w="1876"/>
        <w:gridCol w:w="270"/>
        <w:gridCol w:w="829"/>
        <w:gridCol w:w="3075"/>
        <w:gridCol w:w="107"/>
        <w:gridCol w:w="176"/>
        <w:gridCol w:w="105"/>
      </w:tblGrid>
      <w:tr w:rsidR="002F5861" w:rsidRPr="00994E0E" w14:paraId="7527558D" w14:textId="77777777" w:rsidTr="0093168A">
        <w:trPr>
          <w:gridAfter w:val="1"/>
          <w:wAfter w:w="107" w:type="dxa"/>
        </w:trPr>
        <w:tc>
          <w:tcPr>
            <w:tcW w:w="10773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32423"/>
          </w:tcPr>
          <w:p w14:paraId="21D7F6E4" w14:textId="77777777" w:rsidR="002F5861" w:rsidRPr="00994E0E" w:rsidRDefault="00595E79" w:rsidP="002C07C7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2F5861" w:rsidRPr="00994E0E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Venue Requirements </w:t>
            </w:r>
          </w:p>
        </w:tc>
      </w:tr>
      <w:tr w:rsidR="002F5861" w:rsidRPr="00994E0E" w14:paraId="780BE157" w14:textId="77777777" w:rsidTr="00751B42">
        <w:trPr>
          <w:gridAfter w:val="1"/>
          <w:wAfter w:w="107" w:type="dxa"/>
        </w:trPr>
        <w:tc>
          <w:tcPr>
            <w:tcW w:w="10773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010A026E" w14:textId="77777777" w:rsidR="002F5861" w:rsidRPr="00994E0E" w:rsidRDefault="002F5861" w:rsidP="002C07C7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>Please provide details of any special requirements you or anyone who will be coming with you may have (e.g.</w:t>
            </w:r>
            <w:r w:rsidR="00751B42">
              <w:rPr>
                <w:rFonts w:ascii="Arial" w:hAnsi="Arial" w:cs="Arial"/>
              </w:rPr>
              <w:t xml:space="preserve"> </w:t>
            </w:r>
            <w:r w:rsidRPr="00994E0E">
              <w:rPr>
                <w:rFonts w:ascii="Arial" w:hAnsi="Arial" w:cs="Arial"/>
              </w:rPr>
              <w:t>wheelchair</w:t>
            </w:r>
            <w:r w:rsidR="00751B42">
              <w:rPr>
                <w:rFonts w:ascii="Arial" w:hAnsi="Arial" w:cs="Arial"/>
              </w:rPr>
              <w:t xml:space="preserve"> access, </w:t>
            </w:r>
            <w:r w:rsidRPr="00994E0E">
              <w:rPr>
                <w:rFonts w:ascii="Arial" w:hAnsi="Arial" w:cs="Arial"/>
              </w:rPr>
              <w:t>presence of an interpreter)</w:t>
            </w:r>
            <w:r w:rsidR="009F56E3">
              <w:rPr>
                <w:rFonts w:ascii="Arial" w:hAnsi="Arial" w:cs="Arial"/>
              </w:rPr>
              <w:t xml:space="preserve">.  </w:t>
            </w:r>
            <w:r w:rsidR="009F56E3" w:rsidRPr="00E14005">
              <w:rPr>
                <w:rFonts w:ascii="Arial" w:hAnsi="Arial" w:cs="Arial"/>
                <w:noProof/>
              </w:rPr>
              <w:t xml:space="preserve">It will assist the </w:t>
            </w:r>
            <w:r w:rsidR="00751B42">
              <w:rPr>
                <w:rFonts w:ascii="Arial" w:hAnsi="Arial" w:cs="Arial"/>
                <w:noProof/>
              </w:rPr>
              <w:t>Tribunal in making arrangements if it has been made aware of your needs.</w:t>
            </w:r>
            <w:r w:rsidR="009F56E3" w:rsidRPr="00E14005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F5861" w:rsidRPr="00994E0E" w14:paraId="5D7DAA51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7AD0CD5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3761E52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41A1210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E1FFC64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38FBC0E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D24A28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717C06D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6941684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6C22537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BE976A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46794D3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6CFA782F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6A30902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4163B7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43F36F1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731275F4" w14:textId="77777777" w:rsidTr="00751B42">
        <w:trPr>
          <w:gridAfter w:val="1"/>
          <w:wAfter w:w="107" w:type="dxa"/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FE19C4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6D3658A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8F3728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E7D951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02CC4F7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0C57AC" w14:paraId="1A0EEF82" w14:textId="77777777" w:rsidTr="00931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32423"/>
          </w:tcPr>
          <w:p w14:paraId="2644020A" w14:textId="77777777" w:rsidR="00751B42" w:rsidRPr="000C57AC" w:rsidRDefault="00ED750D" w:rsidP="00D94084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/>
                <w:noProof/>
                <w:color w:val="FFFFFF"/>
              </w:rPr>
            </w:pPr>
            <w:r>
              <w:rPr>
                <w:rFonts w:ascii="Arial" w:hAnsi="Arial" w:cs="Arial"/>
                <w:b/>
                <w:noProof/>
                <w:color w:val="FFFFFF"/>
              </w:rPr>
              <w:t>1</w:t>
            </w:r>
            <w:r w:rsidR="00595E79">
              <w:rPr>
                <w:rFonts w:ascii="Arial" w:hAnsi="Arial" w:cs="Arial"/>
                <w:b/>
                <w:noProof/>
                <w:color w:val="FFFFFF"/>
              </w:rPr>
              <w:t>0</w:t>
            </w:r>
            <w:r>
              <w:rPr>
                <w:rFonts w:ascii="Arial" w:hAnsi="Arial" w:cs="Arial"/>
                <w:b/>
                <w:noProof/>
                <w:color w:val="FFFFFF"/>
              </w:rPr>
              <w:t>.</w:t>
            </w:r>
            <w:r w:rsidR="00751B42" w:rsidRPr="000C57AC">
              <w:rPr>
                <w:rFonts w:ascii="Arial" w:hAnsi="Arial" w:cs="Arial"/>
                <w:b/>
                <w:noProof/>
                <w:color w:val="FFFFFF"/>
              </w:rPr>
              <w:tab/>
            </w:r>
            <w:r w:rsidR="00751B42">
              <w:rPr>
                <w:rFonts w:ascii="Arial" w:hAnsi="Arial" w:cs="Arial"/>
                <w:b/>
                <w:noProof/>
                <w:color w:val="FFFFFF"/>
              </w:rPr>
              <w:t xml:space="preserve"> </w:t>
            </w:r>
            <w:r w:rsidR="00595E79">
              <w:rPr>
                <w:rFonts w:ascii="Arial" w:hAnsi="Arial" w:cs="Arial"/>
                <w:b/>
                <w:noProof/>
                <w:color w:val="FFFFFF"/>
              </w:rPr>
              <w:t xml:space="preserve">Statement of Truth </w:t>
            </w:r>
          </w:p>
        </w:tc>
      </w:tr>
      <w:tr w:rsidR="00751B42" w:rsidRPr="000C57AC" w14:paraId="0D4BA05D" w14:textId="77777777" w:rsidTr="00751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0" w:type="dxa"/>
            <w:gridSpan w:val="10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4A0718B4" w14:textId="77777777" w:rsidR="00751B42" w:rsidRPr="000C57AC" w:rsidRDefault="00751B42" w:rsidP="00D94084">
            <w:pPr>
              <w:spacing w:before="50" w:after="120"/>
              <w:rPr>
                <w:rFonts w:ascii="Arial" w:hAnsi="Arial" w:cs="Arial"/>
                <w:i/>
                <w:noProof/>
              </w:rPr>
            </w:pPr>
            <w:r w:rsidRPr="000C57AC">
              <w:rPr>
                <w:rFonts w:ascii="Arial" w:hAnsi="Arial" w:cs="Arial"/>
                <w:i/>
                <w:noProof/>
              </w:rPr>
              <w:t>I believe that the facts stated in this application are true.</w:t>
            </w:r>
          </w:p>
        </w:tc>
      </w:tr>
      <w:tr w:rsidR="00751B42" w:rsidRPr="000C57AC" w14:paraId="3A12F4EC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953C3A3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 w:rsidRPr="000C57AC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5125E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51E64EF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6ADF3F84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44AE23F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Name </w:t>
            </w:r>
            <w:r w:rsidRPr="004A110A">
              <w:rPr>
                <w:rFonts w:ascii="Arial" w:hAnsi="Arial" w:cs="Arial"/>
                <w:noProof/>
                <w:sz w:val="22"/>
                <w:szCs w:val="22"/>
              </w:rPr>
              <w:t>(in capitals)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63C90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0DE4A91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11255EC9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194968E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</w:t>
            </w:r>
            <w:r w:rsidRPr="004A110A">
              <w:rPr>
                <w:rFonts w:ascii="Arial" w:hAnsi="Arial" w:cs="Arial"/>
                <w:noProof/>
                <w:sz w:val="22"/>
                <w:szCs w:val="22"/>
              </w:rPr>
              <w:t>(if appropriate)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07E4F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CDA636E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13E4B5D3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1B2072E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5877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EB07E29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558D9FDE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48202BB4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1539803F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59F99AEC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57B925C0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74EA24AB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</w:tr>
    </w:tbl>
    <w:p w14:paraId="353AE948" w14:textId="77777777" w:rsidR="00751B42" w:rsidRDefault="00751B42" w:rsidP="00751B42">
      <w:pPr>
        <w:rPr>
          <w:rFonts w:ascii="Arial" w:hAnsi="Arial" w:cs="Arial"/>
        </w:rPr>
      </w:pPr>
    </w:p>
    <w:p w14:paraId="30143CA2" w14:textId="77777777" w:rsidR="00751B42" w:rsidRPr="009871B0" w:rsidRDefault="00751B42" w:rsidP="00751B42">
      <w:pPr>
        <w:rPr>
          <w:rFonts w:ascii="Arial" w:hAnsi="Arial" w:cs="Arial"/>
          <w:b/>
          <w:u w:val="single"/>
        </w:rPr>
      </w:pPr>
      <w:r w:rsidRPr="009871B0">
        <w:rPr>
          <w:rFonts w:ascii="Arial" w:hAnsi="Arial" w:cs="Arial"/>
          <w:b/>
          <w:u w:val="single"/>
        </w:rPr>
        <w:t>CHECK LIST</w:t>
      </w:r>
    </w:p>
    <w:p w14:paraId="1366E5A6" w14:textId="77777777" w:rsidR="00751B42" w:rsidRDefault="00751B42" w:rsidP="00751B42">
      <w:pPr>
        <w:rPr>
          <w:rFonts w:ascii="Arial" w:hAnsi="Arial" w:cs="Arial"/>
        </w:rPr>
      </w:pPr>
    </w:p>
    <w:p w14:paraId="6D84E020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Please check that:</w:t>
      </w:r>
    </w:p>
    <w:p w14:paraId="1D972F20" w14:textId="77777777" w:rsidR="00751B42" w:rsidRDefault="00751B42" w:rsidP="00751B42">
      <w:pPr>
        <w:rPr>
          <w:rFonts w:ascii="Arial" w:hAnsi="Arial" w:cs="Arial"/>
        </w:rPr>
      </w:pPr>
    </w:p>
    <w:p w14:paraId="4BF7B012" w14:textId="77777777" w:rsidR="00751B42" w:rsidRDefault="00751B42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 have completed this form IN FULL.</w:t>
      </w:r>
    </w:p>
    <w:p w14:paraId="782A8D62" w14:textId="77777777" w:rsidR="00751B42" w:rsidRDefault="00751B42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have enclosed all the </w:t>
      </w:r>
      <w:r w:rsidR="0049572F">
        <w:rPr>
          <w:rFonts w:ascii="Arial" w:hAnsi="Arial" w:cs="Arial"/>
        </w:rPr>
        <w:t>specified</w:t>
      </w:r>
      <w:r>
        <w:rPr>
          <w:rFonts w:ascii="Arial" w:hAnsi="Arial" w:cs="Arial"/>
        </w:rPr>
        <w:t xml:space="preserve"> documents.</w:t>
      </w:r>
    </w:p>
    <w:p w14:paraId="137EE98E" w14:textId="77777777" w:rsidR="007712DE" w:rsidRDefault="007712DE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 have enclosed a cheque /Postal order for the correct fee</w:t>
      </w:r>
      <w:r w:rsidR="00ED750D">
        <w:rPr>
          <w:rFonts w:ascii="Arial" w:hAnsi="Arial" w:cs="Arial"/>
        </w:rPr>
        <w:t>.</w:t>
      </w:r>
    </w:p>
    <w:p w14:paraId="06D2B74B" w14:textId="77777777" w:rsidR="00751B42" w:rsidRDefault="00751B42" w:rsidP="00751B42">
      <w:pPr>
        <w:rPr>
          <w:rFonts w:ascii="Arial" w:hAnsi="Arial" w:cs="Arial"/>
        </w:rPr>
      </w:pPr>
    </w:p>
    <w:p w14:paraId="5CCE6F64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The Tribunal will not process your application if you have not done so.</w:t>
      </w:r>
    </w:p>
    <w:p w14:paraId="7694438A" w14:textId="77777777" w:rsidR="00751B42" w:rsidRDefault="00751B42" w:rsidP="00751B42">
      <w:pPr>
        <w:rPr>
          <w:rFonts w:ascii="Arial" w:hAnsi="Arial" w:cs="Arial"/>
        </w:rPr>
      </w:pPr>
    </w:p>
    <w:p w14:paraId="30EFFAC6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how to fill in this form or the procedure the Tribunal will use, please contact the Residential Property Tribunal on </w:t>
      </w:r>
      <w:r w:rsidR="009B541B">
        <w:rPr>
          <w:rFonts w:ascii="Arial" w:hAnsi="Arial" w:cs="Arial"/>
        </w:rPr>
        <w:t>0300 025 2777</w:t>
      </w:r>
      <w:r>
        <w:rPr>
          <w:rFonts w:ascii="Arial" w:hAnsi="Arial" w:cs="Arial"/>
        </w:rPr>
        <w:t xml:space="preserve"> or e-mail </w:t>
      </w:r>
      <w:hyperlink r:id="rId14" w:history="1">
        <w:r w:rsidR="000D25FF" w:rsidRPr="00060CAF">
          <w:rPr>
            <w:rStyle w:val="Hyperlink"/>
            <w:rFonts w:ascii="Arial" w:hAnsi="Arial" w:cs="Arial"/>
          </w:rPr>
          <w:t>rpt@gov.wales</w:t>
        </w:r>
      </w:hyperlink>
    </w:p>
    <w:p w14:paraId="0174384E" w14:textId="77777777" w:rsidR="009B541B" w:rsidRDefault="009B541B" w:rsidP="00751B42">
      <w:pPr>
        <w:rPr>
          <w:rFonts w:ascii="Arial" w:hAnsi="Arial" w:cs="Arial"/>
        </w:rPr>
      </w:pPr>
    </w:p>
    <w:p w14:paraId="62A0A88E" w14:textId="77777777" w:rsidR="009B541B" w:rsidRPr="009B541B" w:rsidRDefault="009B541B" w:rsidP="00751B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THE TRIBUNAL IS UNABLE TO GIVE LEGAL ADVICE.</w:t>
      </w:r>
    </w:p>
    <w:p w14:paraId="486F2D79" w14:textId="77777777" w:rsidR="00610078" w:rsidRDefault="00610078" w:rsidP="00610078"/>
    <w:sectPr w:rsidR="00610078" w:rsidSect="00C9086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088A" w14:textId="77777777" w:rsidR="0080240D" w:rsidRDefault="0080240D">
      <w:r>
        <w:separator/>
      </w:r>
    </w:p>
  </w:endnote>
  <w:endnote w:type="continuationSeparator" w:id="0">
    <w:p w14:paraId="1DEF5E94" w14:textId="77777777" w:rsidR="0080240D" w:rsidRDefault="0080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17CB" w14:textId="77777777" w:rsidR="001F7D66" w:rsidRDefault="001F7D66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CEB364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3333" w14:textId="45AC5807" w:rsidR="00595E79" w:rsidRPr="00595E79" w:rsidRDefault="00595E79" w:rsidP="00595E79">
    <w:pPr>
      <w:pStyle w:val="Footer"/>
      <w:tabs>
        <w:tab w:val="left" w:pos="240"/>
        <w:tab w:val="right" w:pos="10772"/>
      </w:tabs>
      <w:rPr>
        <w:rFonts w:ascii="Arial" w:hAnsi="Arial" w:cs="Arial"/>
      </w:rPr>
    </w:pPr>
    <w:r>
      <w:tab/>
    </w:r>
    <w:r w:rsidR="005071BA">
      <w:rPr>
        <w:rFonts w:ascii="Arial" w:hAnsi="Arial" w:cs="Arial"/>
      </w:rPr>
      <w:t>February</w:t>
    </w:r>
    <w:r w:rsidRPr="00595E79">
      <w:rPr>
        <w:rFonts w:ascii="Arial" w:hAnsi="Arial" w:cs="Arial"/>
      </w:rPr>
      <w:t xml:space="preserve"> 202</w:t>
    </w:r>
    <w:r w:rsidR="005071BA">
      <w:rPr>
        <w:rFonts w:ascii="Arial" w:hAnsi="Arial" w:cs="Arial"/>
      </w:rPr>
      <w:t>4</w:t>
    </w:r>
    <w:r w:rsidRPr="00595E79">
      <w:rPr>
        <w:rFonts w:ascii="Arial" w:hAnsi="Arial" w:cs="Arial"/>
      </w:rPr>
      <w:tab/>
    </w:r>
    <w:r w:rsidRPr="00595E79">
      <w:rPr>
        <w:rFonts w:ascii="Arial" w:hAnsi="Arial" w:cs="Arial"/>
      </w:rPr>
      <w:tab/>
    </w:r>
    <w:r w:rsidRPr="00595E79">
      <w:rPr>
        <w:rFonts w:ascii="Arial" w:hAnsi="Arial" w:cs="Arial"/>
      </w:rPr>
      <w:tab/>
    </w:r>
    <w:r w:rsidRPr="00595E79">
      <w:rPr>
        <w:rFonts w:ascii="Arial" w:hAnsi="Arial" w:cs="Arial"/>
      </w:rPr>
      <w:fldChar w:fldCharType="begin"/>
    </w:r>
    <w:r w:rsidRPr="00595E79">
      <w:rPr>
        <w:rFonts w:ascii="Arial" w:hAnsi="Arial" w:cs="Arial"/>
      </w:rPr>
      <w:instrText>PAGE   \* MERGEFORMAT</w:instrText>
    </w:r>
    <w:r w:rsidRPr="00595E79">
      <w:rPr>
        <w:rFonts w:ascii="Arial" w:hAnsi="Arial" w:cs="Arial"/>
      </w:rPr>
      <w:fldChar w:fldCharType="separate"/>
    </w:r>
    <w:r w:rsidRPr="00595E79">
      <w:rPr>
        <w:rFonts w:ascii="Arial" w:hAnsi="Arial" w:cs="Arial"/>
      </w:rPr>
      <w:t>2</w:t>
    </w:r>
    <w:r w:rsidRPr="00595E79">
      <w:rPr>
        <w:rFonts w:ascii="Arial" w:hAnsi="Arial" w:cs="Arial"/>
      </w:rPr>
      <w:fldChar w:fldCharType="end"/>
    </w:r>
  </w:p>
  <w:p w14:paraId="3620316D" w14:textId="77777777" w:rsidR="001F7D66" w:rsidRPr="00595E79" w:rsidRDefault="001F7D66" w:rsidP="006D2CA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8991" w14:textId="77777777" w:rsidR="0080240D" w:rsidRDefault="0080240D">
      <w:r>
        <w:separator/>
      </w:r>
    </w:p>
  </w:footnote>
  <w:footnote w:type="continuationSeparator" w:id="0">
    <w:p w14:paraId="04BE904F" w14:textId="77777777" w:rsidR="0080240D" w:rsidRDefault="0080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79B2" w14:textId="651FB402" w:rsidR="00FD4410" w:rsidRPr="00FD4410" w:rsidRDefault="00FD4410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                                                                                                </w:t>
    </w:r>
    <w:r w:rsidRPr="00FD4410">
      <w:rPr>
        <w:rFonts w:ascii="Arial" w:hAnsi="Arial" w:cs="Arial"/>
        <w:b/>
        <w:bCs/>
      </w:rPr>
      <w:t>HWA3</w:t>
    </w:r>
  </w:p>
  <w:p w14:paraId="4DC6AB80" w14:textId="77777777" w:rsidR="00FD4410" w:rsidRDefault="00FD4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474090">
    <w:abstractNumId w:val="5"/>
  </w:num>
  <w:num w:numId="2" w16cid:durableId="276452167">
    <w:abstractNumId w:val="13"/>
  </w:num>
  <w:num w:numId="3" w16cid:durableId="310717743">
    <w:abstractNumId w:val="17"/>
  </w:num>
  <w:num w:numId="4" w16cid:durableId="543832778">
    <w:abstractNumId w:val="6"/>
  </w:num>
  <w:num w:numId="5" w16cid:durableId="249042852">
    <w:abstractNumId w:val="8"/>
  </w:num>
  <w:num w:numId="6" w16cid:durableId="295792287">
    <w:abstractNumId w:val="4"/>
  </w:num>
  <w:num w:numId="7" w16cid:durableId="429204817">
    <w:abstractNumId w:val="12"/>
  </w:num>
  <w:num w:numId="8" w16cid:durableId="1618176090">
    <w:abstractNumId w:val="7"/>
  </w:num>
  <w:num w:numId="9" w16cid:durableId="557013330">
    <w:abstractNumId w:val="1"/>
  </w:num>
  <w:num w:numId="10" w16cid:durableId="1882356438">
    <w:abstractNumId w:val="16"/>
  </w:num>
  <w:num w:numId="11" w16cid:durableId="1125540691">
    <w:abstractNumId w:val="14"/>
  </w:num>
  <w:num w:numId="12" w16cid:durableId="1072847940">
    <w:abstractNumId w:val="11"/>
  </w:num>
  <w:num w:numId="13" w16cid:durableId="1400396289">
    <w:abstractNumId w:val="15"/>
  </w:num>
  <w:num w:numId="14" w16cid:durableId="770316396">
    <w:abstractNumId w:val="9"/>
  </w:num>
  <w:num w:numId="15" w16cid:durableId="753165779">
    <w:abstractNumId w:val="3"/>
  </w:num>
  <w:num w:numId="16" w16cid:durableId="408310061">
    <w:abstractNumId w:val="2"/>
  </w:num>
  <w:num w:numId="17" w16cid:durableId="1632175634">
    <w:abstractNumId w:val="0"/>
  </w:num>
  <w:num w:numId="18" w16cid:durableId="534201014">
    <w:abstractNumId w:val="10"/>
  </w:num>
  <w:num w:numId="19" w16cid:durableId="4787691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86647C-FE41-4D40-802D-2B6AD41B11C9}"/>
    <w:docVar w:name="dgnword-eventsink" w:val="224001360"/>
  </w:docVars>
  <w:rsids>
    <w:rsidRoot w:val="000C57A6"/>
    <w:rsid w:val="00005131"/>
    <w:rsid w:val="00005EAD"/>
    <w:rsid w:val="000126E6"/>
    <w:rsid w:val="0004699A"/>
    <w:rsid w:val="0004768F"/>
    <w:rsid w:val="000677D2"/>
    <w:rsid w:val="00070D1F"/>
    <w:rsid w:val="00081152"/>
    <w:rsid w:val="000C0C59"/>
    <w:rsid w:val="000C57A6"/>
    <w:rsid w:val="000C75A2"/>
    <w:rsid w:val="000D25FF"/>
    <w:rsid w:val="000D549C"/>
    <w:rsid w:val="000D7066"/>
    <w:rsid w:val="000F32A1"/>
    <w:rsid w:val="0010144C"/>
    <w:rsid w:val="00154E02"/>
    <w:rsid w:val="00185E12"/>
    <w:rsid w:val="001955CA"/>
    <w:rsid w:val="001A27F7"/>
    <w:rsid w:val="001C1791"/>
    <w:rsid w:val="001C5740"/>
    <w:rsid w:val="001D098A"/>
    <w:rsid w:val="001F7D66"/>
    <w:rsid w:val="002049DD"/>
    <w:rsid w:val="002102D4"/>
    <w:rsid w:val="00220CA2"/>
    <w:rsid w:val="00234649"/>
    <w:rsid w:val="00256054"/>
    <w:rsid w:val="00264E25"/>
    <w:rsid w:val="0027130A"/>
    <w:rsid w:val="0027620C"/>
    <w:rsid w:val="002B3A01"/>
    <w:rsid w:val="002C07C7"/>
    <w:rsid w:val="002C21DD"/>
    <w:rsid w:val="002C3112"/>
    <w:rsid w:val="002E4660"/>
    <w:rsid w:val="002E73FA"/>
    <w:rsid w:val="002F0FC6"/>
    <w:rsid w:val="002F1734"/>
    <w:rsid w:val="002F5861"/>
    <w:rsid w:val="0031693D"/>
    <w:rsid w:val="003261A6"/>
    <w:rsid w:val="00332628"/>
    <w:rsid w:val="00335652"/>
    <w:rsid w:val="00340EBF"/>
    <w:rsid w:val="00356DCB"/>
    <w:rsid w:val="00363B49"/>
    <w:rsid w:val="0036739C"/>
    <w:rsid w:val="00376963"/>
    <w:rsid w:val="00385CFE"/>
    <w:rsid w:val="00386B93"/>
    <w:rsid w:val="003A21C6"/>
    <w:rsid w:val="003B1371"/>
    <w:rsid w:val="003C2CB0"/>
    <w:rsid w:val="00404020"/>
    <w:rsid w:val="0040748D"/>
    <w:rsid w:val="00443E02"/>
    <w:rsid w:val="004624D0"/>
    <w:rsid w:val="00463956"/>
    <w:rsid w:val="00480B9C"/>
    <w:rsid w:val="00493F51"/>
    <w:rsid w:val="0049572F"/>
    <w:rsid w:val="004A5E81"/>
    <w:rsid w:val="004D4163"/>
    <w:rsid w:val="004E54CD"/>
    <w:rsid w:val="0050212F"/>
    <w:rsid w:val="005071BA"/>
    <w:rsid w:val="0051116F"/>
    <w:rsid w:val="0053223D"/>
    <w:rsid w:val="005413FB"/>
    <w:rsid w:val="00541E55"/>
    <w:rsid w:val="00543021"/>
    <w:rsid w:val="00546562"/>
    <w:rsid w:val="00573445"/>
    <w:rsid w:val="0058637F"/>
    <w:rsid w:val="00593FCA"/>
    <w:rsid w:val="005956F8"/>
    <w:rsid w:val="00595E79"/>
    <w:rsid w:val="0059634B"/>
    <w:rsid w:val="005A263A"/>
    <w:rsid w:val="005A26B2"/>
    <w:rsid w:val="005A5A3D"/>
    <w:rsid w:val="005B3D22"/>
    <w:rsid w:val="005C32F1"/>
    <w:rsid w:val="005D664C"/>
    <w:rsid w:val="00604A7E"/>
    <w:rsid w:val="00605AD3"/>
    <w:rsid w:val="00606B44"/>
    <w:rsid w:val="00610078"/>
    <w:rsid w:val="006168DF"/>
    <w:rsid w:val="00625DFD"/>
    <w:rsid w:val="00630EDE"/>
    <w:rsid w:val="0064414C"/>
    <w:rsid w:val="0065062E"/>
    <w:rsid w:val="006806D0"/>
    <w:rsid w:val="0069651C"/>
    <w:rsid w:val="006B0545"/>
    <w:rsid w:val="006B348A"/>
    <w:rsid w:val="006D2CAD"/>
    <w:rsid w:val="00712052"/>
    <w:rsid w:val="00712D03"/>
    <w:rsid w:val="007153D8"/>
    <w:rsid w:val="007258B6"/>
    <w:rsid w:val="007354D0"/>
    <w:rsid w:val="00751B42"/>
    <w:rsid w:val="00752192"/>
    <w:rsid w:val="007611D5"/>
    <w:rsid w:val="007712DE"/>
    <w:rsid w:val="00777F48"/>
    <w:rsid w:val="00790337"/>
    <w:rsid w:val="0079612E"/>
    <w:rsid w:val="007A2384"/>
    <w:rsid w:val="007A4099"/>
    <w:rsid w:val="007B73BB"/>
    <w:rsid w:val="007E39EF"/>
    <w:rsid w:val="007F4D75"/>
    <w:rsid w:val="0080240D"/>
    <w:rsid w:val="00815140"/>
    <w:rsid w:val="00820FEB"/>
    <w:rsid w:val="0082551A"/>
    <w:rsid w:val="008322E3"/>
    <w:rsid w:val="00833643"/>
    <w:rsid w:val="00855E59"/>
    <w:rsid w:val="008816A3"/>
    <w:rsid w:val="00883D26"/>
    <w:rsid w:val="0089364D"/>
    <w:rsid w:val="008A0F8B"/>
    <w:rsid w:val="008B6A45"/>
    <w:rsid w:val="008C19D4"/>
    <w:rsid w:val="008C70B8"/>
    <w:rsid w:val="00915B67"/>
    <w:rsid w:val="00921083"/>
    <w:rsid w:val="00924FF0"/>
    <w:rsid w:val="00927DF6"/>
    <w:rsid w:val="0093168A"/>
    <w:rsid w:val="009617D6"/>
    <w:rsid w:val="00963BA0"/>
    <w:rsid w:val="00965B5B"/>
    <w:rsid w:val="00970890"/>
    <w:rsid w:val="009862B2"/>
    <w:rsid w:val="009875E8"/>
    <w:rsid w:val="00994E0E"/>
    <w:rsid w:val="009A5457"/>
    <w:rsid w:val="009B541B"/>
    <w:rsid w:val="009B6BB4"/>
    <w:rsid w:val="009F56E3"/>
    <w:rsid w:val="009F7587"/>
    <w:rsid w:val="00A136E5"/>
    <w:rsid w:val="00A21E79"/>
    <w:rsid w:val="00A25029"/>
    <w:rsid w:val="00A6631A"/>
    <w:rsid w:val="00A6760B"/>
    <w:rsid w:val="00A765A6"/>
    <w:rsid w:val="00AA52DC"/>
    <w:rsid w:val="00AF48E4"/>
    <w:rsid w:val="00B40435"/>
    <w:rsid w:val="00B52FF7"/>
    <w:rsid w:val="00B5684F"/>
    <w:rsid w:val="00B67D50"/>
    <w:rsid w:val="00B74352"/>
    <w:rsid w:val="00B836B0"/>
    <w:rsid w:val="00B918DA"/>
    <w:rsid w:val="00B92F74"/>
    <w:rsid w:val="00BA6ED6"/>
    <w:rsid w:val="00BB7C6A"/>
    <w:rsid w:val="00BC7F15"/>
    <w:rsid w:val="00BD2B79"/>
    <w:rsid w:val="00BD5C4B"/>
    <w:rsid w:val="00C0172D"/>
    <w:rsid w:val="00C05E25"/>
    <w:rsid w:val="00C07FA7"/>
    <w:rsid w:val="00C34B2F"/>
    <w:rsid w:val="00C42246"/>
    <w:rsid w:val="00C6491F"/>
    <w:rsid w:val="00C9086D"/>
    <w:rsid w:val="00CA0935"/>
    <w:rsid w:val="00CD021F"/>
    <w:rsid w:val="00CD3BB8"/>
    <w:rsid w:val="00D0431E"/>
    <w:rsid w:val="00D053B3"/>
    <w:rsid w:val="00D12421"/>
    <w:rsid w:val="00D61004"/>
    <w:rsid w:val="00D67EB5"/>
    <w:rsid w:val="00D94084"/>
    <w:rsid w:val="00DB47A4"/>
    <w:rsid w:val="00DC0BC7"/>
    <w:rsid w:val="00DE0693"/>
    <w:rsid w:val="00DF2137"/>
    <w:rsid w:val="00E02AB1"/>
    <w:rsid w:val="00E129D3"/>
    <w:rsid w:val="00E1497F"/>
    <w:rsid w:val="00E34440"/>
    <w:rsid w:val="00E36C96"/>
    <w:rsid w:val="00E55FDD"/>
    <w:rsid w:val="00E67111"/>
    <w:rsid w:val="00E7535D"/>
    <w:rsid w:val="00E77531"/>
    <w:rsid w:val="00E813F3"/>
    <w:rsid w:val="00E832FE"/>
    <w:rsid w:val="00E92266"/>
    <w:rsid w:val="00EA7282"/>
    <w:rsid w:val="00EB0448"/>
    <w:rsid w:val="00EB09A3"/>
    <w:rsid w:val="00ED750D"/>
    <w:rsid w:val="00EE25F2"/>
    <w:rsid w:val="00EE61BC"/>
    <w:rsid w:val="00EF3CB3"/>
    <w:rsid w:val="00EF6EF4"/>
    <w:rsid w:val="00F00D07"/>
    <w:rsid w:val="00F07B0F"/>
    <w:rsid w:val="00F07F77"/>
    <w:rsid w:val="00F10B8C"/>
    <w:rsid w:val="00F352A9"/>
    <w:rsid w:val="00F8326C"/>
    <w:rsid w:val="00FB57F8"/>
    <w:rsid w:val="00FC68DD"/>
    <w:rsid w:val="00FD4410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1C7F9D"/>
  <w15:chartTrackingRefBased/>
  <w15:docId w15:val="{0B1E77BD-D0E9-4202-A38F-011D2ADA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link w:val="HeaderChar"/>
    <w:uiPriority w:val="99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9B541B"/>
    <w:rPr>
      <w:color w:val="0000FF"/>
      <w:u w:val="single"/>
    </w:rPr>
  </w:style>
  <w:style w:type="character" w:styleId="CommentReference">
    <w:name w:val="annotation reference"/>
    <w:rsid w:val="00BB7C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7C6A"/>
  </w:style>
  <w:style w:type="paragraph" w:styleId="CommentSubject">
    <w:name w:val="annotation subject"/>
    <w:basedOn w:val="CommentText"/>
    <w:next w:val="CommentText"/>
    <w:link w:val="CommentSubjectChar"/>
    <w:rsid w:val="004E54CD"/>
    <w:rPr>
      <w:b/>
      <w:bCs/>
    </w:rPr>
  </w:style>
  <w:style w:type="character" w:customStyle="1" w:styleId="CommentSubjectChar">
    <w:name w:val="Comment Subject Char"/>
    <w:link w:val="CommentSubject"/>
    <w:rsid w:val="004E54CD"/>
    <w:rPr>
      <w:b/>
      <w:bCs/>
    </w:rPr>
  </w:style>
  <w:style w:type="character" w:customStyle="1" w:styleId="FooterChar">
    <w:name w:val="Footer Char"/>
    <w:link w:val="Footer"/>
    <w:uiPriority w:val="99"/>
    <w:rsid w:val="00595E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5E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4410"/>
    <w:rPr>
      <w:sz w:val="24"/>
      <w:szCs w:val="24"/>
    </w:rPr>
  </w:style>
  <w:style w:type="character" w:styleId="PlaceholderText">
    <w:name w:val="Placeholder Text"/>
    <w:uiPriority w:val="99"/>
    <w:semiHidden/>
    <w:rsid w:val="00FD441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rpt@gov.wale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mailto:rpt@gov.wales" TargetMode="External" Id="rId14" /><Relationship Type="http://schemas.openxmlformats.org/officeDocument/2006/relationships/customXml" Target="/customXML/item3.xml" Id="R4647071e7c63426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D1410997674525A622232505B3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DF57-3ED7-41F4-9572-E7E354CE5C48}"/>
      </w:docPartPr>
      <w:docPartBody>
        <w:p w:rsidR="001B1FE5" w:rsidRDefault="00C45A63" w:rsidP="00C45A63">
          <w:pPr>
            <w:pStyle w:val="97D1410997674525A622232505B3F8C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C0A14B8F04861BFA8C8F127C9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FD78-87C4-472B-933D-5263E256A937}"/>
      </w:docPartPr>
      <w:docPartBody>
        <w:p w:rsidR="001B1FE5" w:rsidRDefault="00C45A63" w:rsidP="00C45A63">
          <w:pPr>
            <w:pStyle w:val="D21C0A14B8F04861BFA8C8F127C96AD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63"/>
    <w:rsid w:val="001B1FE5"/>
    <w:rsid w:val="00C45A63"/>
    <w:rsid w:val="00FC567F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A63"/>
    <w:rPr>
      <w:color w:val="666666"/>
    </w:rPr>
  </w:style>
  <w:style w:type="paragraph" w:customStyle="1" w:styleId="97D1410997674525A622232505B3F8C0">
    <w:name w:val="97D1410997674525A622232505B3F8C0"/>
    <w:rsid w:val="00C45A63"/>
  </w:style>
  <w:style w:type="paragraph" w:customStyle="1" w:styleId="D21C0A14B8F04861BFA8C8F127C96AD5">
    <w:name w:val="D21C0A14B8F04861BFA8C8F127C96AD5"/>
    <w:rsid w:val="00C45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A50331763</value>
    </field>
    <field name="Objective-Title">
      <value order="0">HWA3-e</value>
    </field>
    <field name="Objective-Description">
      <value order="0"/>
    </field>
    <field name="Objective-CreationStamp">
      <value order="0">2024-02-19T09:21:58Z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2024-03-08T10:53:58Z</value>
    </field>
    <field name="Objective-ModificationStamp">
      <value order="0">2024-03-08T10:53:58Z</value>
    </field>
    <field name="Objective-Owner">
      <value order="0">Merrifield, Linda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vA94390176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7CC76DE-9FC5-4343-BD82-5EC05BE5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1173</Words>
  <Characters>6690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HWA3(e)</vt:lpstr>
    </vt:vector>
  </TitlesOfParts>
  <Company>Central Government</Company>
  <LinksUpToDate>false</LinksUpToDate>
  <CharactersWithSpaces>7848</CharactersWithSpaces>
  <SharedDoc>false</SharedDoc>
  <HLinks>
    <vt:vector size="12" baseType="variant">
      <vt:variant>
        <vt:i4>1900607</vt:i4>
      </vt:variant>
      <vt:variant>
        <vt:i4>7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HWA3(e)</dc:title>
  <dc:subject/>
  <dc:creator>SMCGRAT1</dc:creator>
  <cp:keywords/>
  <cp:lastModifiedBy>Bowen, Caio (ETC - Constitution and Justice - Tribunals Unit)</cp:lastModifiedBy>
  <cp:revision>5</cp:revision>
  <cp:lastPrinted>2019-10-03T14:37:00Z</cp:lastPrinted>
  <dcterms:created xsi:type="dcterms:W3CDTF">2024-02-19T09:21:00Z</dcterms:created>
  <dcterms:modified xsi:type="dcterms:W3CDTF">2024-03-08T10:53:00Z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A50331763</vt:lpwstr>
  </property>
  <property fmtid="{D5CDD505-2E9C-101B-9397-08002B2CF9AE}" pid="3" name="Objective-Title">
    <vt:lpwstr>HWA3-e</vt:lpwstr>
  </property>
  <property fmtid="{D5CDD505-2E9C-101B-9397-08002B2CF9AE}" pid="4" name="Objective-Comment">
    <vt:lpwstr/>
  </property>
  <property fmtid="{D5CDD505-2E9C-101B-9397-08002B2CF9AE}" pid="5" name="Objective-CreationStamp">
    <vt:filetime>2024-02-19T09:21:58Z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2024-03-08T10:53:58Z</vt:filetime>
  </property>
  <property fmtid="{D5CDD505-2E9C-101B-9397-08002B2CF9AE}" pid="9" name="Objective-ModificationStamp">
    <vt:filetime>2024-03-08T10:53:58Z</vt:filetime>
  </property>
  <property fmtid="{D5CDD505-2E9C-101B-9397-08002B2CF9AE}" pid="10" name="Objective-Owner">
    <vt:lpwstr>Merrifield, Linda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2017-04-19T23:00:00Z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vA94390176</vt:lpwstr>
  </property>
</Properties>
</file>